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3E54E7" w14:textId="30C7C391" w:rsidR="00C53C5C" w:rsidRDefault="00275129" w:rsidP="00C53C5C">
      <w:pPr>
        <w:spacing w:after="0" w:line="240" w:lineRule="auto"/>
        <w:jc w:val="center"/>
        <w:rPr>
          <w:rFonts w:ascii="Fira Sans" w:hAnsi="Fira Sans"/>
          <w:b/>
          <w:sz w:val="19"/>
          <w:szCs w:val="19"/>
          <w:lang w:val="en-GB"/>
        </w:rPr>
      </w:pPr>
      <w:r w:rsidRPr="00824B8C">
        <w:rPr>
          <w:rFonts w:ascii="Fira Sans" w:hAnsi="Fira Sans"/>
          <w:b/>
          <w:sz w:val="19"/>
          <w:szCs w:val="19"/>
          <w:lang w:val="en-GB"/>
        </w:rPr>
        <w:t>Information clause</w:t>
      </w:r>
      <w:r w:rsidR="00EC3A72">
        <w:rPr>
          <w:rFonts w:ascii="Fira Sans" w:hAnsi="Fira Sans"/>
          <w:b/>
          <w:sz w:val="19"/>
          <w:szCs w:val="19"/>
          <w:lang w:val="en-GB"/>
        </w:rPr>
        <w:t xml:space="preserve"> </w:t>
      </w:r>
      <w:r w:rsidR="009977C2" w:rsidRPr="009977C2">
        <w:rPr>
          <w:rFonts w:ascii="Fira Sans" w:hAnsi="Fira Sans"/>
          <w:b/>
          <w:sz w:val="19"/>
          <w:szCs w:val="19"/>
          <w:lang w:val="en-GB"/>
        </w:rPr>
        <w:t xml:space="preserve">regarding </w:t>
      </w:r>
      <w:r w:rsidR="00BF5D7F">
        <w:rPr>
          <w:rFonts w:ascii="Fira Sans" w:hAnsi="Fira Sans"/>
          <w:b/>
          <w:sz w:val="19"/>
          <w:szCs w:val="19"/>
          <w:lang w:val="en-GB"/>
        </w:rPr>
        <w:t>to</w:t>
      </w:r>
      <w:r w:rsidR="00EC3A72">
        <w:rPr>
          <w:rFonts w:ascii="Fira Sans" w:hAnsi="Fira Sans"/>
          <w:b/>
          <w:sz w:val="19"/>
          <w:szCs w:val="19"/>
          <w:lang w:val="en-GB"/>
        </w:rPr>
        <w:t xml:space="preserve"> </w:t>
      </w:r>
      <w:r w:rsidR="00AB62A4">
        <w:rPr>
          <w:rFonts w:ascii="Fira Sans" w:hAnsi="Fira Sans"/>
          <w:b/>
          <w:sz w:val="19"/>
          <w:szCs w:val="19"/>
          <w:lang w:val="en-GB"/>
        </w:rPr>
        <w:t xml:space="preserve">the </w:t>
      </w:r>
      <w:r w:rsidR="00EC3A72">
        <w:rPr>
          <w:rFonts w:ascii="Fira Sans" w:hAnsi="Fira Sans"/>
          <w:b/>
          <w:sz w:val="19"/>
          <w:szCs w:val="19"/>
          <w:lang w:val="en-GB"/>
        </w:rPr>
        <w:t xml:space="preserve">processing </w:t>
      </w:r>
      <w:r w:rsidR="009977C2">
        <w:rPr>
          <w:rFonts w:ascii="Fira Sans" w:hAnsi="Fira Sans"/>
          <w:b/>
          <w:sz w:val="19"/>
          <w:szCs w:val="19"/>
          <w:lang w:val="en-GB"/>
        </w:rPr>
        <w:t xml:space="preserve">of </w:t>
      </w:r>
      <w:r w:rsidR="00EC3A72">
        <w:rPr>
          <w:rFonts w:ascii="Fira Sans" w:hAnsi="Fira Sans"/>
          <w:b/>
          <w:sz w:val="19"/>
          <w:szCs w:val="19"/>
          <w:lang w:val="en-GB"/>
        </w:rPr>
        <w:t>personal data</w:t>
      </w:r>
      <w:r w:rsidR="00AB62A4">
        <w:rPr>
          <w:rFonts w:ascii="Fira Sans" w:hAnsi="Fira Sans"/>
          <w:b/>
          <w:sz w:val="19"/>
          <w:szCs w:val="19"/>
          <w:lang w:val="en-GB"/>
        </w:rPr>
        <w:t xml:space="preserve"> of</w:t>
      </w:r>
      <w:r w:rsidR="00EC3A72">
        <w:rPr>
          <w:rFonts w:ascii="Fira Sans" w:hAnsi="Fira Sans"/>
          <w:b/>
          <w:sz w:val="19"/>
          <w:szCs w:val="19"/>
          <w:lang w:val="en-GB"/>
        </w:rPr>
        <w:t xml:space="preserve"> </w:t>
      </w:r>
      <w:r w:rsidR="009977C2" w:rsidRPr="009977C2">
        <w:rPr>
          <w:rFonts w:ascii="Fira Sans" w:hAnsi="Fira Sans"/>
          <w:b/>
          <w:sz w:val="19"/>
          <w:szCs w:val="19"/>
          <w:lang w:val="en-GB"/>
        </w:rPr>
        <w:t>participants</w:t>
      </w:r>
      <w:r w:rsidR="00BF5D7F">
        <w:rPr>
          <w:rFonts w:ascii="Fira Sans" w:hAnsi="Fira Sans"/>
          <w:b/>
          <w:sz w:val="19"/>
          <w:szCs w:val="19"/>
          <w:lang w:val="en-GB"/>
        </w:rPr>
        <w:t xml:space="preserve"> who</w:t>
      </w:r>
      <w:r w:rsidR="009977C2" w:rsidRPr="009977C2">
        <w:rPr>
          <w:rFonts w:ascii="Fira Sans" w:hAnsi="Fira Sans"/>
          <w:b/>
          <w:sz w:val="19"/>
          <w:szCs w:val="19"/>
          <w:lang w:val="en-GB"/>
        </w:rPr>
        <w:t xml:space="preserve"> apply for financial support </w:t>
      </w:r>
      <w:r w:rsidR="00AB62A4">
        <w:rPr>
          <w:rFonts w:ascii="Fira Sans" w:hAnsi="Fira Sans"/>
          <w:b/>
          <w:sz w:val="19"/>
          <w:szCs w:val="19"/>
          <w:lang w:val="en-GB"/>
        </w:rPr>
        <w:t>to participate</w:t>
      </w:r>
      <w:r w:rsidR="009977C2" w:rsidRPr="009977C2">
        <w:rPr>
          <w:rFonts w:ascii="Fira Sans" w:hAnsi="Fira Sans"/>
          <w:b/>
          <w:sz w:val="19"/>
          <w:szCs w:val="19"/>
          <w:lang w:val="en-GB"/>
        </w:rPr>
        <w:t xml:space="preserve"> in the Workshop on Small Area Estimation on April 25 and</w:t>
      </w:r>
      <w:r w:rsidR="00862905">
        <w:rPr>
          <w:rFonts w:ascii="Fira Sans" w:hAnsi="Fira Sans"/>
          <w:b/>
          <w:sz w:val="19"/>
          <w:szCs w:val="19"/>
          <w:lang w:val="en-GB"/>
        </w:rPr>
        <w:t xml:space="preserve">/or </w:t>
      </w:r>
      <w:r w:rsidR="009977C2" w:rsidRPr="009977C2">
        <w:rPr>
          <w:rFonts w:ascii="Fira Sans" w:hAnsi="Fira Sans"/>
          <w:b/>
          <w:sz w:val="19"/>
          <w:szCs w:val="19"/>
          <w:lang w:val="en-GB"/>
        </w:rPr>
        <w:t xml:space="preserve">IAOS Conference </w:t>
      </w:r>
    </w:p>
    <w:p w14:paraId="771DCBFF" w14:textId="3B322B6B" w:rsidR="009977C2" w:rsidRPr="009977C2" w:rsidRDefault="009977C2" w:rsidP="00C53C5C">
      <w:pPr>
        <w:spacing w:after="0" w:line="240" w:lineRule="auto"/>
        <w:jc w:val="center"/>
        <w:rPr>
          <w:rFonts w:ascii="Fira Sans" w:hAnsi="Fira Sans"/>
          <w:b/>
          <w:sz w:val="19"/>
          <w:szCs w:val="19"/>
        </w:rPr>
      </w:pPr>
      <w:r w:rsidRPr="009977C2">
        <w:rPr>
          <w:rFonts w:ascii="Fira Sans" w:hAnsi="Fira Sans"/>
          <w:b/>
          <w:sz w:val="19"/>
          <w:szCs w:val="19"/>
          <w:lang w:val="en-GB"/>
        </w:rPr>
        <w:t>on April 26-28</w:t>
      </w:r>
      <w:r w:rsidR="00C53C5C">
        <w:rPr>
          <w:rFonts w:ascii="Fira Sans" w:hAnsi="Fira Sans"/>
          <w:b/>
          <w:sz w:val="19"/>
          <w:szCs w:val="19"/>
          <w:lang w:val="en-GB"/>
        </w:rPr>
        <w:t>,</w:t>
      </w:r>
      <w:r w:rsidR="00807A94">
        <w:rPr>
          <w:rFonts w:ascii="Fira Sans" w:hAnsi="Fira Sans"/>
          <w:b/>
          <w:sz w:val="19"/>
          <w:szCs w:val="19"/>
          <w:lang w:val="en-GB"/>
        </w:rPr>
        <w:t xml:space="preserve"> </w:t>
      </w:r>
      <w:r w:rsidR="00C53C5C">
        <w:rPr>
          <w:rFonts w:ascii="Fira Sans" w:hAnsi="Fira Sans"/>
          <w:b/>
          <w:sz w:val="19"/>
          <w:szCs w:val="19"/>
          <w:lang w:val="en-GB"/>
        </w:rPr>
        <w:t>2022</w:t>
      </w:r>
    </w:p>
    <w:p w14:paraId="4F01D939" w14:textId="77777777" w:rsidR="004A0636" w:rsidRPr="00824B8C" w:rsidRDefault="004A0636" w:rsidP="004A0636">
      <w:pPr>
        <w:spacing w:after="0" w:line="240" w:lineRule="exact"/>
        <w:rPr>
          <w:rFonts w:ascii="Fira Sans" w:hAnsi="Fira Sans"/>
          <w:sz w:val="19"/>
          <w:szCs w:val="19"/>
          <w:lang w:val="en-GB"/>
        </w:rPr>
      </w:pPr>
    </w:p>
    <w:p w14:paraId="14F745FD" w14:textId="5EA990DD" w:rsidR="00447C5C" w:rsidRPr="00824B8C" w:rsidRDefault="00447C5C" w:rsidP="009A4D0B">
      <w:pPr>
        <w:spacing w:after="0" w:line="240" w:lineRule="exact"/>
        <w:jc w:val="both"/>
        <w:rPr>
          <w:rFonts w:ascii="Fira Sans" w:hAnsi="Fira Sans"/>
          <w:sz w:val="19"/>
          <w:szCs w:val="19"/>
          <w:lang w:val="en-GB"/>
        </w:rPr>
      </w:pPr>
      <w:r w:rsidRPr="00824B8C">
        <w:rPr>
          <w:rFonts w:ascii="Fira Sans" w:hAnsi="Fira Sans"/>
          <w:sz w:val="19"/>
          <w:szCs w:val="19"/>
          <w:lang w:val="en-GB"/>
        </w:rPr>
        <w:t>In connection with the implementation of the requirements of Regulation (EU) 2016/679 of the European Parliament and of the Council of 27 April 2016 on the protection of natural persons with regard to the processing of personal data and on the free movement of such data, and repealing Directive 95/46/EC (General Data Protection Regulation</w:t>
      </w:r>
      <w:r w:rsidR="00AB62A4">
        <w:rPr>
          <w:rFonts w:ascii="Fira Sans" w:hAnsi="Fira Sans"/>
          <w:sz w:val="19"/>
          <w:szCs w:val="19"/>
          <w:lang w:val="en-GB"/>
        </w:rPr>
        <w:t xml:space="preserve">- </w:t>
      </w:r>
      <w:r w:rsidR="00CD1E91" w:rsidRPr="00824B8C">
        <w:rPr>
          <w:rFonts w:ascii="Fira Sans" w:hAnsi="Fira Sans"/>
          <w:sz w:val="19"/>
          <w:szCs w:val="19"/>
          <w:lang w:val="en-GB"/>
        </w:rPr>
        <w:t xml:space="preserve">hereinafter referred to as </w:t>
      </w:r>
      <w:r w:rsidRPr="00824B8C">
        <w:rPr>
          <w:rFonts w:ascii="Fira Sans" w:hAnsi="Fira Sans"/>
          <w:sz w:val="19"/>
          <w:szCs w:val="19"/>
          <w:lang w:val="en-GB"/>
        </w:rPr>
        <w:t xml:space="preserve">"GDPR"), </w:t>
      </w:r>
      <w:r w:rsidR="002000F7">
        <w:rPr>
          <w:rFonts w:ascii="Fira Sans" w:hAnsi="Fira Sans"/>
          <w:sz w:val="19"/>
          <w:szCs w:val="19"/>
          <w:lang w:val="en-GB"/>
        </w:rPr>
        <w:t>t</w:t>
      </w:r>
      <w:r w:rsidR="00E60B2B">
        <w:rPr>
          <w:rFonts w:ascii="Fira Sans" w:hAnsi="Fira Sans"/>
          <w:sz w:val="19"/>
          <w:szCs w:val="19"/>
          <w:lang w:val="en-GB"/>
        </w:rPr>
        <w:t xml:space="preserve">he </w:t>
      </w:r>
      <w:r w:rsidR="002000F7">
        <w:rPr>
          <w:rFonts w:ascii="Fira Sans" w:hAnsi="Fira Sans"/>
          <w:sz w:val="19"/>
          <w:szCs w:val="19"/>
          <w:lang w:val="en-GB"/>
        </w:rPr>
        <w:t>a</w:t>
      </w:r>
      <w:r w:rsidR="0056313F">
        <w:rPr>
          <w:rFonts w:ascii="Fira Sans" w:hAnsi="Fira Sans"/>
          <w:sz w:val="19"/>
          <w:szCs w:val="19"/>
          <w:lang w:val="en-GB"/>
        </w:rPr>
        <w:t>dministrator</w:t>
      </w:r>
      <w:r w:rsidRPr="00824B8C">
        <w:rPr>
          <w:rFonts w:ascii="Fira Sans" w:hAnsi="Fira Sans"/>
          <w:sz w:val="19"/>
          <w:szCs w:val="19"/>
          <w:lang w:val="en-GB"/>
        </w:rPr>
        <w:t xml:space="preserve"> hereby informs about the rules and your rights related to the processing of personal data</w:t>
      </w:r>
      <w:r w:rsidR="00AB62A4">
        <w:rPr>
          <w:rFonts w:ascii="Fira Sans" w:hAnsi="Fira Sans"/>
          <w:sz w:val="19"/>
          <w:szCs w:val="19"/>
          <w:lang w:val="en-GB"/>
        </w:rPr>
        <w:t>:</w:t>
      </w:r>
    </w:p>
    <w:p w14:paraId="6D44AC10" w14:textId="77777777" w:rsidR="001938C7" w:rsidRPr="00824B8C" w:rsidRDefault="001938C7" w:rsidP="009A4D0B">
      <w:pPr>
        <w:spacing w:after="0" w:line="240" w:lineRule="exact"/>
        <w:jc w:val="both"/>
        <w:rPr>
          <w:rFonts w:ascii="Fira Sans" w:hAnsi="Fira Sans"/>
          <w:sz w:val="19"/>
          <w:szCs w:val="19"/>
          <w:lang w:val="en-GB"/>
        </w:rPr>
      </w:pPr>
    </w:p>
    <w:p w14:paraId="7E89C1A4" w14:textId="77777777" w:rsidR="00FC4953" w:rsidRPr="00824B8C" w:rsidRDefault="00FC4953" w:rsidP="009A4D0B">
      <w:pPr>
        <w:spacing w:after="0" w:line="240" w:lineRule="exact"/>
        <w:jc w:val="both"/>
        <w:rPr>
          <w:rFonts w:ascii="Fira Sans" w:hAnsi="Fira Sans"/>
          <w:b/>
          <w:sz w:val="19"/>
          <w:szCs w:val="19"/>
          <w:lang w:val="en-GB"/>
        </w:rPr>
      </w:pPr>
      <w:r w:rsidRPr="00824B8C">
        <w:rPr>
          <w:rFonts w:ascii="Fira Sans" w:hAnsi="Fira Sans"/>
          <w:b/>
          <w:sz w:val="19"/>
          <w:szCs w:val="19"/>
          <w:lang w:val="en-GB"/>
        </w:rPr>
        <w:t>I. Identification of the administrator</w:t>
      </w:r>
    </w:p>
    <w:p w14:paraId="05D6BD13" w14:textId="74F8EA01" w:rsidR="006223C2" w:rsidRPr="00824B8C" w:rsidRDefault="00FC4953" w:rsidP="009A4D0B">
      <w:pPr>
        <w:spacing w:after="0" w:line="240" w:lineRule="exact"/>
        <w:jc w:val="both"/>
        <w:rPr>
          <w:rFonts w:ascii="Fira Sans" w:hAnsi="Fira Sans"/>
          <w:sz w:val="19"/>
          <w:szCs w:val="19"/>
          <w:lang w:val="en-GB"/>
        </w:rPr>
      </w:pPr>
      <w:r w:rsidRPr="00824B8C">
        <w:rPr>
          <w:rFonts w:ascii="Fira Sans" w:hAnsi="Fira Sans"/>
          <w:sz w:val="19"/>
          <w:szCs w:val="19"/>
          <w:lang w:val="en-GB"/>
        </w:rPr>
        <w:t xml:space="preserve">The administrator of your personal data is the </w:t>
      </w:r>
      <w:bookmarkStart w:id="0" w:name="_Hlk93479730"/>
      <w:r w:rsidRPr="00824B8C">
        <w:rPr>
          <w:rFonts w:ascii="Fira Sans" w:hAnsi="Fira Sans"/>
          <w:sz w:val="19"/>
          <w:szCs w:val="19"/>
          <w:lang w:val="en-GB"/>
        </w:rPr>
        <w:t xml:space="preserve">President of Statistics Poland </w:t>
      </w:r>
      <w:bookmarkEnd w:id="0"/>
      <w:r w:rsidR="00F66439">
        <w:rPr>
          <w:rFonts w:ascii="Fira Sans" w:hAnsi="Fira Sans"/>
          <w:sz w:val="19"/>
          <w:szCs w:val="19"/>
          <w:lang w:val="en-GB"/>
        </w:rPr>
        <w:t>based</w:t>
      </w:r>
      <w:r w:rsidRPr="00824B8C">
        <w:rPr>
          <w:rFonts w:ascii="Fira Sans" w:hAnsi="Fira Sans"/>
          <w:sz w:val="19"/>
          <w:szCs w:val="19"/>
          <w:lang w:val="en-GB"/>
        </w:rPr>
        <w:t xml:space="preserve"> in Warsaw</w:t>
      </w:r>
      <w:r w:rsidR="00C53C5C">
        <w:rPr>
          <w:rFonts w:ascii="Fira Sans" w:hAnsi="Fira Sans"/>
          <w:sz w:val="19"/>
          <w:szCs w:val="19"/>
          <w:lang w:val="en-GB"/>
        </w:rPr>
        <w:t>, Poland</w:t>
      </w:r>
      <w:r w:rsidRPr="00824B8C">
        <w:rPr>
          <w:rFonts w:ascii="Fira Sans" w:hAnsi="Fira Sans"/>
          <w:sz w:val="19"/>
          <w:szCs w:val="19"/>
          <w:lang w:val="en-GB"/>
        </w:rPr>
        <w:t xml:space="preserve"> at Aleja Niepodległości 208</w:t>
      </w:r>
      <w:r w:rsidR="002000F7">
        <w:rPr>
          <w:rFonts w:ascii="Fira Sans" w:hAnsi="Fira Sans"/>
          <w:sz w:val="19"/>
          <w:szCs w:val="19"/>
          <w:lang w:val="en-GB"/>
        </w:rPr>
        <w:t xml:space="preserve"> </w:t>
      </w:r>
      <w:r w:rsidRPr="00824B8C">
        <w:rPr>
          <w:rFonts w:ascii="Fira Sans" w:hAnsi="Fira Sans"/>
          <w:sz w:val="19"/>
          <w:szCs w:val="19"/>
          <w:lang w:val="en-GB"/>
        </w:rPr>
        <w:t xml:space="preserve"> – </w:t>
      </w:r>
      <w:bookmarkStart w:id="1" w:name="_Hlk93480240"/>
      <w:r w:rsidRPr="00824B8C">
        <w:rPr>
          <w:rFonts w:ascii="Fira Sans" w:hAnsi="Fira Sans"/>
          <w:sz w:val="19"/>
          <w:szCs w:val="19"/>
          <w:lang w:val="en-GB"/>
        </w:rPr>
        <w:t>hereinafter referred to as "</w:t>
      </w:r>
      <w:bookmarkEnd w:id="1"/>
      <w:r w:rsidRPr="00824B8C">
        <w:rPr>
          <w:rFonts w:ascii="Fira Sans" w:hAnsi="Fira Sans"/>
          <w:sz w:val="19"/>
          <w:szCs w:val="19"/>
          <w:lang w:val="en-GB"/>
        </w:rPr>
        <w:t xml:space="preserve">the </w:t>
      </w:r>
      <w:r w:rsidR="005622E7">
        <w:rPr>
          <w:rFonts w:ascii="Fira Sans" w:hAnsi="Fira Sans"/>
          <w:sz w:val="19"/>
          <w:szCs w:val="19"/>
          <w:lang w:val="en-GB"/>
        </w:rPr>
        <w:t>A</w:t>
      </w:r>
      <w:r w:rsidRPr="00824B8C">
        <w:rPr>
          <w:rFonts w:ascii="Fira Sans" w:hAnsi="Fira Sans"/>
          <w:sz w:val="19"/>
          <w:szCs w:val="19"/>
          <w:lang w:val="en-GB"/>
        </w:rPr>
        <w:t>dministrator".</w:t>
      </w:r>
    </w:p>
    <w:p w14:paraId="1A202532" w14:textId="77777777" w:rsidR="006223C2" w:rsidRPr="00824B8C" w:rsidRDefault="006223C2" w:rsidP="009A4D0B">
      <w:pPr>
        <w:spacing w:after="0" w:line="240" w:lineRule="exact"/>
        <w:jc w:val="both"/>
        <w:rPr>
          <w:rFonts w:ascii="Fira Sans" w:hAnsi="Fira Sans"/>
          <w:sz w:val="19"/>
          <w:szCs w:val="19"/>
          <w:lang w:val="en-GB"/>
        </w:rPr>
      </w:pPr>
    </w:p>
    <w:p w14:paraId="5E3FB7D8" w14:textId="77777777" w:rsidR="006223C2" w:rsidRPr="00824B8C" w:rsidRDefault="006223C2" w:rsidP="009A4D0B">
      <w:pPr>
        <w:spacing w:after="0" w:line="240" w:lineRule="exact"/>
        <w:jc w:val="both"/>
        <w:rPr>
          <w:rFonts w:ascii="Fira Sans" w:hAnsi="Fira Sans"/>
          <w:b/>
          <w:sz w:val="19"/>
          <w:szCs w:val="19"/>
          <w:lang w:val="en-GB"/>
        </w:rPr>
      </w:pPr>
      <w:r w:rsidRPr="00824B8C">
        <w:rPr>
          <w:rFonts w:ascii="Fira Sans" w:hAnsi="Fira Sans"/>
          <w:b/>
          <w:sz w:val="19"/>
          <w:szCs w:val="19"/>
          <w:lang w:val="en-GB"/>
        </w:rPr>
        <w:t>II. Data Protection Officer</w:t>
      </w:r>
    </w:p>
    <w:p w14:paraId="4D7CBAA6" w14:textId="773CE6EA" w:rsidR="006223C2" w:rsidRPr="00824B8C" w:rsidRDefault="006223C2" w:rsidP="009A4D0B">
      <w:pPr>
        <w:spacing w:after="0" w:line="240" w:lineRule="exact"/>
        <w:jc w:val="both"/>
        <w:rPr>
          <w:rFonts w:ascii="Fira Sans" w:hAnsi="Fira Sans"/>
          <w:sz w:val="19"/>
          <w:szCs w:val="19"/>
          <w:lang w:val="en-GB"/>
        </w:rPr>
      </w:pPr>
      <w:r w:rsidRPr="00824B8C">
        <w:rPr>
          <w:rFonts w:ascii="Fira Sans" w:hAnsi="Fira Sans"/>
          <w:sz w:val="19"/>
          <w:szCs w:val="19"/>
          <w:lang w:val="en-GB"/>
        </w:rPr>
        <w:t xml:space="preserve">If you have any questions to </w:t>
      </w:r>
      <w:r w:rsidR="00AF4557">
        <w:rPr>
          <w:rFonts w:ascii="Fira Sans" w:hAnsi="Fira Sans"/>
          <w:sz w:val="19"/>
          <w:szCs w:val="19"/>
          <w:lang w:val="en-GB"/>
        </w:rPr>
        <w:t xml:space="preserve">the </w:t>
      </w:r>
      <w:r w:rsidRPr="00824B8C">
        <w:rPr>
          <w:rFonts w:ascii="Fira Sans" w:hAnsi="Fira Sans"/>
          <w:sz w:val="19"/>
          <w:szCs w:val="19"/>
          <w:lang w:val="en-GB"/>
        </w:rPr>
        <w:t>Data Protection Officer you may contact</w:t>
      </w:r>
      <w:r w:rsidR="00AF4557">
        <w:rPr>
          <w:rFonts w:ascii="Fira Sans" w:hAnsi="Fira Sans"/>
          <w:sz w:val="19"/>
          <w:szCs w:val="19"/>
          <w:lang w:val="en-GB"/>
        </w:rPr>
        <w:t xml:space="preserve"> us</w:t>
      </w:r>
      <w:r w:rsidRPr="00824B8C">
        <w:rPr>
          <w:rFonts w:ascii="Fira Sans" w:hAnsi="Fira Sans"/>
          <w:sz w:val="19"/>
          <w:szCs w:val="19"/>
          <w:lang w:val="en-GB"/>
        </w:rPr>
        <w:t xml:space="preserve">: </w:t>
      </w:r>
    </w:p>
    <w:p w14:paraId="451162B2" w14:textId="0FCD70E2" w:rsidR="006223C2" w:rsidRPr="00824B8C" w:rsidRDefault="006223C2" w:rsidP="009A4D0B">
      <w:pPr>
        <w:spacing w:after="0" w:line="240" w:lineRule="exact"/>
        <w:jc w:val="both"/>
        <w:rPr>
          <w:rFonts w:ascii="Fira Sans" w:hAnsi="Fira Sans"/>
          <w:sz w:val="19"/>
          <w:szCs w:val="19"/>
          <w:lang w:val="en-GB"/>
        </w:rPr>
      </w:pPr>
      <w:r w:rsidRPr="00824B8C">
        <w:rPr>
          <w:rFonts w:ascii="Fira Sans" w:hAnsi="Fira Sans"/>
          <w:sz w:val="19"/>
          <w:szCs w:val="19"/>
          <w:lang w:val="en-GB"/>
        </w:rPr>
        <w:t xml:space="preserve">- </w:t>
      </w:r>
      <w:r w:rsidR="00AF4557">
        <w:rPr>
          <w:rFonts w:ascii="Fira Sans" w:hAnsi="Fira Sans"/>
          <w:sz w:val="19"/>
          <w:szCs w:val="19"/>
          <w:lang w:val="en-GB"/>
        </w:rPr>
        <w:t>via</w:t>
      </w:r>
      <w:r w:rsidR="00AF4557" w:rsidRPr="00824B8C">
        <w:rPr>
          <w:rFonts w:ascii="Fira Sans" w:hAnsi="Fira Sans"/>
          <w:sz w:val="19"/>
          <w:szCs w:val="19"/>
          <w:lang w:val="en-GB"/>
        </w:rPr>
        <w:t xml:space="preserve"> </w:t>
      </w:r>
      <w:r w:rsidRPr="00824B8C">
        <w:rPr>
          <w:rFonts w:ascii="Fira Sans" w:hAnsi="Fira Sans"/>
          <w:sz w:val="19"/>
          <w:szCs w:val="19"/>
          <w:lang w:val="en-GB"/>
        </w:rPr>
        <w:t xml:space="preserve">traditional post </w:t>
      </w:r>
      <w:r w:rsidR="00AF4557">
        <w:rPr>
          <w:rFonts w:ascii="Fira Sans" w:hAnsi="Fira Sans"/>
          <w:sz w:val="19"/>
          <w:szCs w:val="19"/>
          <w:lang w:val="en-GB"/>
        </w:rPr>
        <w:t>using the address</w:t>
      </w:r>
      <w:r w:rsidRPr="00824B8C">
        <w:rPr>
          <w:rFonts w:ascii="Fira Sans" w:hAnsi="Fira Sans"/>
          <w:sz w:val="19"/>
          <w:szCs w:val="19"/>
          <w:lang w:val="en-GB"/>
        </w:rPr>
        <w:t xml:space="preserve">: </w:t>
      </w:r>
      <w:r w:rsidR="00AF4557">
        <w:rPr>
          <w:rFonts w:ascii="Fira Sans" w:hAnsi="Fira Sans"/>
          <w:sz w:val="19"/>
          <w:szCs w:val="19"/>
          <w:lang w:val="en-GB"/>
        </w:rPr>
        <w:t xml:space="preserve">Data Protection Officer, </w:t>
      </w:r>
      <w:r w:rsidR="002000F7" w:rsidRPr="00824B8C">
        <w:rPr>
          <w:rFonts w:ascii="Fira Sans" w:hAnsi="Fira Sans"/>
          <w:sz w:val="19"/>
          <w:szCs w:val="19"/>
          <w:lang w:val="en-GB"/>
        </w:rPr>
        <w:t>Statistics Poland</w:t>
      </w:r>
      <w:r w:rsidR="00AF4557">
        <w:rPr>
          <w:rFonts w:ascii="Fira Sans" w:hAnsi="Fira Sans"/>
          <w:sz w:val="19"/>
          <w:szCs w:val="19"/>
          <w:lang w:val="en-GB"/>
        </w:rPr>
        <w:t xml:space="preserve">, </w:t>
      </w:r>
      <w:r w:rsidRPr="00824B8C">
        <w:rPr>
          <w:rFonts w:ascii="Fira Sans" w:hAnsi="Fira Sans"/>
          <w:sz w:val="19"/>
          <w:szCs w:val="19"/>
          <w:lang w:val="en-GB"/>
        </w:rPr>
        <w:t>Al. Niepodległości 208, 00-925 Warsaw, Poland</w:t>
      </w:r>
      <w:r w:rsidR="006A650E">
        <w:rPr>
          <w:rFonts w:ascii="Fira Sans" w:hAnsi="Fira Sans"/>
          <w:sz w:val="19"/>
          <w:szCs w:val="19"/>
          <w:lang w:val="en-GB"/>
        </w:rPr>
        <w:t>,</w:t>
      </w:r>
    </w:p>
    <w:p w14:paraId="47043230" w14:textId="7B05948A" w:rsidR="006223C2" w:rsidRPr="00824B8C" w:rsidRDefault="006223C2" w:rsidP="009A4D0B">
      <w:pPr>
        <w:spacing w:after="0" w:line="240" w:lineRule="exact"/>
        <w:jc w:val="both"/>
        <w:rPr>
          <w:rFonts w:ascii="Fira Sans" w:hAnsi="Fira Sans"/>
          <w:sz w:val="19"/>
          <w:szCs w:val="19"/>
          <w:lang w:val="en-GB"/>
        </w:rPr>
      </w:pPr>
      <w:r w:rsidRPr="00824B8C">
        <w:rPr>
          <w:rFonts w:ascii="Fira Sans" w:hAnsi="Fira Sans"/>
          <w:sz w:val="19"/>
          <w:szCs w:val="19"/>
          <w:lang w:val="en-GB"/>
        </w:rPr>
        <w:t xml:space="preserve">- </w:t>
      </w:r>
      <w:r w:rsidR="00AF4557">
        <w:rPr>
          <w:rFonts w:ascii="Fira Sans" w:hAnsi="Fira Sans"/>
          <w:sz w:val="19"/>
          <w:szCs w:val="19"/>
          <w:lang w:val="en-GB"/>
        </w:rPr>
        <w:t>via</w:t>
      </w:r>
      <w:r w:rsidR="00AF4557" w:rsidRPr="00824B8C">
        <w:rPr>
          <w:rFonts w:ascii="Fira Sans" w:hAnsi="Fira Sans"/>
          <w:sz w:val="19"/>
          <w:szCs w:val="19"/>
          <w:lang w:val="en-GB"/>
        </w:rPr>
        <w:t xml:space="preserve"> </w:t>
      </w:r>
      <w:r w:rsidRPr="00824B8C">
        <w:rPr>
          <w:rFonts w:ascii="Fira Sans" w:hAnsi="Fira Sans"/>
          <w:sz w:val="19"/>
          <w:szCs w:val="19"/>
          <w:lang w:val="en-GB"/>
        </w:rPr>
        <w:t>email:</w:t>
      </w:r>
      <w:r w:rsidR="00AF4557">
        <w:rPr>
          <w:rFonts w:ascii="Fira Sans" w:hAnsi="Fira Sans"/>
          <w:sz w:val="19"/>
          <w:szCs w:val="19"/>
          <w:lang w:val="en-GB"/>
        </w:rPr>
        <w:t xml:space="preserve"> </w:t>
      </w:r>
      <w:hyperlink r:id="rId8" w:history="1">
        <w:r w:rsidR="00AF4557" w:rsidRPr="00FD1714">
          <w:rPr>
            <w:rStyle w:val="Hipercze"/>
            <w:rFonts w:ascii="Fira Sans" w:hAnsi="Fira Sans"/>
            <w:sz w:val="19"/>
            <w:szCs w:val="19"/>
            <w:lang w:val="en-GB"/>
          </w:rPr>
          <w:t>IODGUS@stat.gov.pl</w:t>
        </w:r>
      </w:hyperlink>
      <w:r w:rsidRPr="00824B8C">
        <w:rPr>
          <w:rFonts w:ascii="Fira Sans" w:hAnsi="Fira Sans"/>
          <w:sz w:val="19"/>
          <w:szCs w:val="19"/>
          <w:lang w:val="en-GB"/>
        </w:rPr>
        <w:t>.</w:t>
      </w:r>
    </w:p>
    <w:p w14:paraId="01625A8C" w14:textId="52609767" w:rsidR="004C6200" w:rsidRDefault="00AF4557" w:rsidP="009A4D0B">
      <w:pPr>
        <w:spacing w:after="0" w:line="240" w:lineRule="exact"/>
        <w:jc w:val="both"/>
        <w:rPr>
          <w:rFonts w:ascii="Fira Sans" w:hAnsi="Fira Sans"/>
          <w:sz w:val="19"/>
          <w:szCs w:val="19"/>
          <w:lang w:val="en-GB"/>
        </w:rPr>
      </w:pPr>
      <w:r>
        <w:rPr>
          <w:rFonts w:ascii="Fira Sans" w:hAnsi="Fira Sans"/>
          <w:sz w:val="19"/>
          <w:szCs w:val="19"/>
          <w:lang w:val="en-GB"/>
        </w:rPr>
        <w:t>You can</w:t>
      </w:r>
      <w:r w:rsidRPr="00824B8C">
        <w:rPr>
          <w:rFonts w:ascii="Fira Sans" w:hAnsi="Fira Sans"/>
          <w:sz w:val="19"/>
          <w:szCs w:val="19"/>
          <w:lang w:val="en-GB"/>
        </w:rPr>
        <w:t xml:space="preserve"> </w:t>
      </w:r>
      <w:r w:rsidR="005C2990">
        <w:rPr>
          <w:rFonts w:ascii="Fira Sans" w:hAnsi="Fira Sans"/>
          <w:sz w:val="19"/>
          <w:szCs w:val="19"/>
          <w:lang w:val="en-GB"/>
        </w:rPr>
        <w:t>only ask</w:t>
      </w:r>
      <w:r w:rsidR="005C2990" w:rsidRPr="00824B8C">
        <w:rPr>
          <w:rFonts w:ascii="Fira Sans" w:hAnsi="Fira Sans"/>
          <w:sz w:val="19"/>
          <w:szCs w:val="19"/>
          <w:lang w:val="en-GB"/>
        </w:rPr>
        <w:t xml:space="preserve"> </w:t>
      </w:r>
      <w:r>
        <w:rPr>
          <w:rFonts w:ascii="Fira Sans" w:hAnsi="Fira Sans"/>
          <w:sz w:val="19"/>
          <w:szCs w:val="19"/>
          <w:lang w:val="en-GB"/>
        </w:rPr>
        <w:t xml:space="preserve">the </w:t>
      </w:r>
      <w:r w:rsidR="006223C2" w:rsidRPr="00824B8C">
        <w:rPr>
          <w:rFonts w:ascii="Fira Sans" w:hAnsi="Fira Sans"/>
          <w:sz w:val="19"/>
          <w:szCs w:val="19"/>
          <w:lang w:val="en-GB"/>
        </w:rPr>
        <w:t xml:space="preserve">Data Protection Officer questions </w:t>
      </w:r>
      <w:r w:rsidR="005C2990">
        <w:rPr>
          <w:rFonts w:ascii="Fira Sans" w:hAnsi="Fira Sans"/>
          <w:sz w:val="19"/>
          <w:szCs w:val="19"/>
          <w:lang w:val="en-GB"/>
        </w:rPr>
        <w:t>about</w:t>
      </w:r>
      <w:r w:rsidR="005C2990" w:rsidRPr="00824B8C">
        <w:rPr>
          <w:rFonts w:ascii="Fira Sans" w:hAnsi="Fira Sans"/>
          <w:sz w:val="19"/>
          <w:szCs w:val="19"/>
          <w:lang w:val="en-GB"/>
        </w:rPr>
        <w:t xml:space="preserve"> </w:t>
      </w:r>
      <w:r w:rsidR="005C2990">
        <w:rPr>
          <w:rFonts w:ascii="Fira Sans" w:hAnsi="Fira Sans"/>
          <w:sz w:val="19"/>
          <w:szCs w:val="19"/>
          <w:lang w:val="en-GB"/>
        </w:rPr>
        <w:t>the</w:t>
      </w:r>
      <w:r w:rsidR="006223C2" w:rsidRPr="00824B8C">
        <w:rPr>
          <w:rFonts w:ascii="Fira Sans" w:hAnsi="Fira Sans"/>
          <w:sz w:val="19"/>
          <w:szCs w:val="19"/>
          <w:lang w:val="en-GB"/>
        </w:rPr>
        <w:t xml:space="preserve"> processing </w:t>
      </w:r>
      <w:r w:rsidR="005C2990">
        <w:rPr>
          <w:rFonts w:ascii="Fira Sans" w:hAnsi="Fira Sans"/>
          <w:sz w:val="19"/>
          <w:szCs w:val="19"/>
          <w:lang w:val="en-GB"/>
        </w:rPr>
        <w:t xml:space="preserve">of </w:t>
      </w:r>
      <w:r w:rsidR="006223C2" w:rsidRPr="00824B8C">
        <w:rPr>
          <w:rFonts w:ascii="Fira Sans" w:hAnsi="Fira Sans"/>
          <w:sz w:val="19"/>
          <w:szCs w:val="19"/>
          <w:lang w:val="en-GB"/>
        </w:rPr>
        <w:t xml:space="preserve">your personal data by </w:t>
      </w:r>
      <w:r w:rsidR="00AB62A4">
        <w:rPr>
          <w:rFonts w:ascii="Fira Sans" w:hAnsi="Fira Sans"/>
          <w:sz w:val="19"/>
          <w:szCs w:val="19"/>
          <w:lang w:val="en-GB"/>
        </w:rPr>
        <w:t xml:space="preserve">the </w:t>
      </w:r>
      <w:r w:rsidR="002000F7" w:rsidRPr="00824B8C">
        <w:rPr>
          <w:rFonts w:ascii="Fira Sans" w:hAnsi="Fira Sans"/>
          <w:sz w:val="19"/>
          <w:szCs w:val="19"/>
          <w:lang w:val="en-GB"/>
        </w:rPr>
        <w:t>President of Statistics Poland</w:t>
      </w:r>
      <w:r w:rsidR="006223C2" w:rsidRPr="00824B8C">
        <w:rPr>
          <w:rFonts w:ascii="Fira Sans" w:hAnsi="Fira Sans"/>
          <w:sz w:val="19"/>
          <w:szCs w:val="19"/>
          <w:lang w:val="en-GB"/>
        </w:rPr>
        <w:t xml:space="preserve">, as well as about your rights related to </w:t>
      </w:r>
      <w:r>
        <w:rPr>
          <w:rFonts w:ascii="Fira Sans" w:hAnsi="Fira Sans"/>
          <w:sz w:val="19"/>
          <w:szCs w:val="19"/>
          <w:lang w:val="en-GB"/>
        </w:rPr>
        <w:t>data</w:t>
      </w:r>
      <w:r w:rsidR="006223C2" w:rsidRPr="00824B8C">
        <w:rPr>
          <w:rFonts w:ascii="Fira Sans" w:hAnsi="Fira Sans"/>
          <w:sz w:val="19"/>
          <w:szCs w:val="19"/>
          <w:lang w:val="en-GB"/>
        </w:rPr>
        <w:t xml:space="preserve"> processing.</w:t>
      </w:r>
    </w:p>
    <w:p w14:paraId="07062805" w14:textId="6316EBD6" w:rsidR="00FC4953" w:rsidRPr="00824B8C" w:rsidRDefault="00FC4953" w:rsidP="009A4D0B">
      <w:pPr>
        <w:spacing w:after="0" w:line="240" w:lineRule="exact"/>
        <w:jc w:val="both"/>
        <w:rPr>
          <w:rFonts w:ascii="Fira Sans" w:hAnsi="Fira Sans"/>
          <w:sz w:val="19"/>
          <w:szCs w:val="19"/>
          <w:lang w:val="en-GB"/>
        </w:rPr>
      </w:pPr>
      <w:r w:rsidRPr="00824B8C">
        <w:rPr>
          <w:rFonts w:ascii="Fira Sans" w:hAnsi="Fira Sans"/>
          <w:sz w:val="19"/>
          <w:szCs w:val="19"/>
          <w:lang w:val="en-GB"/>
        </w:rPr>
        <w:t> </w:t>
      </w:r>
    </w:p>
    <w:p w14:paraId="1239ED5C" w14:textId="77777777" w:rsidR="00FC4953" w:rsidRPr="00824B8C" w:rsidRDefault="00FC4953" w:rsidP="009A4D0B">
      <w:pPr>
        <w:spacing w:after="0" w:line="240" w:lineRule="exact"/>
        <w:jc w:val="both"/>
        <w:rPr>
          <w:rFonts w:ascii="Fira Sans" w:hAnsi="Fira Sans"/>
          <w:b/>
          <w:sz w:val="19"/>
          <w:szCs w:val="19"/>
          <w:lang w:val="en-GB"/>
        </w:rPr>
      </w:pPr>
      <w:r w:rsidRPr="00824B8C">
        <w:rPr>
          <w:rFonts w:ascii="Fira Sans" w:hAnsi="Fira Sans"/>
          <w:b/>
          <w:sz w:val="19"/>
          <w:szCs w:val="19"/>
          <w:lang w:val="en-GB"/>
        </w:rPr>
        <w:t>I</w:t>
      </w:r>
      <w:r w:rsidR="006223C2" w:rsidRPr="00824B8C">
        <w:rPr>
          <w:rFonts w:ascii="Fira Sans" w:hAnsi="Fira Sans"/>
          <w:b/>
          <w:sz w:val="19"/>
          <w:szCs w:val="19"/>
          <w:lang w:val="en-GB"/>
        </w:rPr>
        <w:t>I</w:t>
      </w:r>
      <w:r w:rsidRPr="00824B8C">
        <w:rPr>
          <w:rFonts w:ascii="Fira Sans" w:hAnsi="Fira Sans"/>
          <w:b/>
          <w:sz w:val="19"/>
          <w:szCs w:val="19"/>
          <w:lang w:val="en-GB"/>
        </w:rPr>
        <w:t>I. Purposes and legal basis of the p</w:t>
      </w:r>
      <w:r w:rsidR="001938C7" w:rsidRPr="00824B8C">
        <w:rPr>
          <w:rFonts w:ascii="Fira Sans" w:hAnsi="Fira Sans"/>
          <w:b/>
          <w:sz w:val="19"/>
          <w:szCs w:val="19"/>
          <w:lang w:val="en-GB"/>
        </w:rPr>
        <w:t>rocessing of your personal data</w:t>
      </w:r>
    </w:p>
    <w:p w14:paraId="535395F9" w14:textId="53E6FB95" w:rsidR="00FC4953" w:rsidRPr="00824B8C" w:rsidRDefault="006971BD" w:rsidP="009A4D0B">
      <w:pPr>
        <w:shd w:val="clear" w:color="auto" w:fill="FFFFFF"/>
        <w:spacing w:after="0" w:line="224" w:lineRule="atLeast"/>
        <w:jc w:val="both"/>
        <w:rPr>
          <w:rFonts w:ascii="Fira Sans" w:hAnsi="Fira Sans"/>
          <w:sz w:val="19"/>
          <w:szCs w:val="19"/>
          <w:lang w:val="en-GB"/>
        </w:rPr>
      </w:pPr>
      <w:r>
        <w:rPr>
          <w:rFonts w:ascii="Fira Sans" w:hAnsi="Fira Sans"/>
          <w:sz w:val="19"/>
          <w:szCs w:val="19"/>
          <w:lang w:val="en-GB"/>
        </w:rPr>
        <w:t>Administrator</w:t>
      </w:r>
      <w:r w:rsidR="00FC4953" w:rsidRPr="00824B8C">
        <w:rPr>
          <w:rFonts w:ascii="Fira Sans" w:hAnsi="Fira Sans"/>
          <w:sz w:val="19"/>
          <w:szCs w:val="19"/>
          <w:lang w:val="en-GB"/>
        </w:rPr>
        <w:t xml:space="preserve"> processes your personal data </w:t>
      </w:r>
      <w:r w:rsidR="00910D1B" w:rsidRPr="00910D1B">
        <w:rPr>
          <w:rFonts w:ascii="Fira Sans" w:hAnsi="Fira Sans"/>
          <w:sz w:val="19"/>
          <w:szCs w:val="19"/>
        </w:rPr>
        <w:t>based on point (a) of Article 6(1)</w:t>
      </w:r>
      <w:r w:rsidR="00910D1B">
        <w:rPr>
          <w:rFonts w:ascii="Fira Sans" w:hAnsi="Fira Sans"/>
          <w:sz w:val="19"/>
          <w:szCs w:val="19"/>
        </w:rPr>
        <w:t xml:space="preserve"> </w:t>
      </w:r>
      <w:r w:rsidR="0056313F" w:rsidRPr="0056313F">
        <w:rPr>
          <w:rFonts w:ascii="Fira Sans" w:hAnsi="Fira Sans"/>
          <w:sz w:val="19"/>
          <w:szCs w:val="19"/>
          <w:lang w:val="en-GB"/>
        </w:rPr>
        <w:t>GDPR</w:t>
      </w:r>
      <w:r w:rsidR="00CD1E91">
        <w:rPr>
          <w:rFonts w:ascii="Fira Sans" w:hAnsi="Fira Sans"/>
          <w:sz w:val="19"/>
          <w:szCs w:val="19"/>
          <w:lang w:val="en-GB"/>
        </w:rPr>
        <w:t xml:space="preserve"> - i.e. </w:t>
      </w:r>
      <w:r w:rsidR="00CD1E91" w:rsidRPr="00CD1E91">
        <w:rPr>
          <w:rFonts w:ascii="Fira Sans" w:hAnsi="Fira Sans"/>
          <w:sz w:val="19"/>
          <w:szCs w:val="19"/>
        </w:rPr>
        <w:t xml:space="preserve">the consent </w:t>
      </w:r>
      <w:r w:rsidR="00CD1E91">
        <w:rPr>
          <w:rFonts w:ascii="Fira Sans" w:hAnsi="Fira Sans"/>
          <w:sz w:val="19"/>
          <w:szCs w:val="19"/>
        </w:rPr>
        <w:t xml:space="preserve">of </w:t>
      </w:r>
      <w:r w:rsidR="00CD1E91" w:rsidRPr="00CD1E91">
        <w:rPr>
          <w:rFonts w:ascii="Fira Sans" w:hAnsi="Fira Sans"/>
          <w:sz w:val="19"/>
          <w:szCs w:val="19"/>
        </w:rPr>
        <w:t xml:space="preserve">data subject </w:t>
      </w:r>
      <w:r w:rsidR="00CD1E91">
        <w:rPr>
          <w:rFonts w:ascii="Fira Sans" w:hAnsi="Fira Sans"/>
          <w:sz w:val="19"/>
          <w:szCs w:val="19"/>
        </w:rPr>
        <w:t>and</w:t>
      </w:r>
      <w:r w:rsidR="00EC3A72">
        <w:rPr>
          <w:rFonts w:ascii="Fira Sans" w:hAnsi="Fira Sans"/>
          <w:sz w:val="19"/>
          <w:szCs w:val="19"/>
        </w:rPr>
        <w:t xml:space="preserve"> </w:t>
      </w:r>
      <w:r w:rsidR="00E60B2B">
        <w:rPr>
          <w:rFonts w:ascii="Fira Sans" w:hAnsi="Fira Sans"/>
          <w:sz w:val="19"/>
          <w:szCs w:val="19"/>
          <w:lang w:val="en-GB"/>
        </w:rPr>
        <w:t xml:space="preserve">with </w:t>
      </w:r>
      <w:r w:rsidR="004C6200">
        <w:rPr>
          <w:rFonts w:ascii="Fira Sans" w:hAnsi="Fira Sans"/>
          <w:sz w:val="19"/>
          <w:szCs w:val="19"/>
          <w:lang w:val="en-GB"/>
        </w:rPr>
        <w:t>the</w:t>
      </w:r>
      <w:r w:rsidR="00FC4953" w:rsidRPr="00824B8C">
        <w:rPr>
          <w:rFonts w:ascii="Fira Sans" w:hAnsi="Fira Sans"/>
          <w:sz w:val="19"/>
          <w:szCs w:val="19"/>
          <w:lang w:val="en-GB"/>
        </w:rPr>
        <w:t xml:space="preserve"> purpose </w:t>
      </w:r>
      <w:r w:rsidR="00E60B2B">
        <w:rPr>
          <w:rFonts w:ascii="Fira Sans" w:hAnsi="Fira Sans"/>
          <w:sz w:val="19"/>
          <w:szCs w:val="19"/>
          <w:lang w:val="en-GB"/>
        </w:rPr>
        <w:t xml:space="preserve">to </w:t>
      </w:r>
      <w:bookmarkStart w:id="2" w:name="_Hlk93482820"/>
      <w:r w:rsidR="00E60B2B">
        <w:rPr>
          <w:rFonts w:ascii="Fira Sans" w:hAnsi="Fira Sans"/>
          <w:sz w:val="19"/>
          <w:szCs w:val="19"/>
          <w:lang w:val="en-GB"/>
        </w:rPr>
        <w:t>ensure</w:t>
      </w:r>
      <w:r w:rsidR="00462737">
        <w:rPr>
          <w:rFonts w:ascii="Fira Sans" w:hAnsi="Fira Sans"/>
          <w:sz w:val="19"/>
          <w:szCs w:val="19"/>
          <w:lang w:val="en-GB"/>
        </w:rPr>
        <w:t xml:space="preserve"> </w:t>
      </w:r>
      <w:r w:rsidR="00E60B2B">
        <w:rPr>
          <w:rFonts w:ascii="Fira Sans" w:hAnsi="Fira Sans"/>
          <w:sz w:val="19"/>
          <w:szCs w:val="19"/>
          <w:lang w:val="en-GB"/>
        </w:rPr>
        <w:t>a</w:t>
      </w:r>
      <w:r w:rsidR="00FC4953" w:rsidRPr="00824B8C">
        <w:rPr>
          <w:rFonts w:ascii="Fira Sans" w:hAnsi="Fira Sans"/>
          <w:sz w:val="19"/>
          <w:szCs w:val="19"/>
          <w:lang w:val="en-GB"/>
        </w:rPr>
        <w:t xml:space="preserve"> </w:t>
      </w:r>
      <w:r w:rsidR="0056313F">
        <w:rPr>
          <w:rFonts w:ascii="Fira Sans" w:hAnsi="Fira Sans"/>
          <w:sz w:val="19"/>
          <w:szCs w:val="19"/>
          <w:lang w:val="en-GB"/>
        </w:rPr>
        <w:t>financial support</w:t>
      </w:r>
      <w:bookmarkEnd w:id="2"/>
      <w:r w:rsidR="00462737">
        <w:rPr>
          <w:rFonts w:ascii="Fira Sans" w:hAnsi="Fira Sans"/>
          <w:sz w:val="19"/>
          <w:szCs w:val="19"/>
          <w:lang w:val="en-GB"/>
        </w:rPr>
        <w:t xml:space="preserve"> of</w:t>
      </w:r>
      <w:r w:rsidR="0056313F">
        <w:rPr>
          <w:rFonts w:ascii="Fira Sans" w:hAnsi="Fira Sans"/>
          <w:sz w:val="19"/>
          <w:szCs w:val="19"/>
          <w:lang w:val="en-GB"/>
        </w:rPr>
        <w:t xml:space="preserve"> </w:t>
      </w:r>
      <w:r w:rsidR="004C6200">
        <w:rPr>
          <w:rFonts w:ascii="Fira Sans" w:hAnsi="Fira Sans"/>
          <w:sz w:val="19"/>
          <w:szCs w:val="19"/>
          <w:lang w:val="en-GB"/>
        </w:rPr>
        <w:t>your</w:t>
      </w:r>
      <w:r w:rsidR="00AF4557">
        <w:rPr>
          <w:rFonts w:ascii="Fira Sans" w:hAnsi="Fira Sans"/>
          <w:sz w:val="19"/>
          <w:szCs w:val="19"/>
          <w:lang w:val="en-GB"/>
        </w:rPr>
        <w:t xml:space="preserve"> participation in the </w:t>
      </w:r>
      <w:r w:rsidR="00E7661E" w:rsidRPr="00E7661E">
        <w:rPr>
          <w:rFonts w:ascii="Fira Sans" w:hAnsi="Fira Sans"/>
          <w:sz w:val="19"/>
          <w:szCs w:val="19"/>
          <w:lang w:val="en-GB"/>
        </w:rPr>
        <w:t>Workshop on Small Area Estimation on April 25 and</w:t>
      </w:r>
      <w:r w:rsidR="00862905">
        <w:rPr>
          <w:rFonts w:ascii="Fira Sans" w:hAnsi="Fira Sans"/>
          <w:sz w:val="19"/>
          <w:szCs w:val="19"/>
          <w:lang w:val="en-GB"/>
        </w:rPr>
        <w:t>/or</w:t>
      </w:r>
      <w:r w:rsidR="00E7661E" w:rsidRPr="00E7661E">
        <w:rPr>
          <w:rFonts w:ascii="Fira Sans" w:hAnsi="Fira Sans"/>
          <w:sz w:val="19"/>
          <w:szCs w:val="19"/>
          <w:lang w:val="en-GB"/>
        </w:rPr>
        <w:t xml:space="preserve"> IAOS 2022 Conference on April 26-28</w:t>
      </w:r>
      <w:r w:rsidR="00AF4557">
        <w:rPr>
          <w:rFonts w:ascii="Fira Sans" w:hAnsi="Fira Sans"/>
          <w:sz w:val="19"/>
          <w:szCs w:val="19"/>
          <w:lang w:val="en-GB"/>
        </w:rPr>
        <w:t xml:space="preserve"> </w:t>
      </w:r>
      <w:r w:rsidR="003959FE">
        <w:rPr>
          <w:rFonts w:ascii="Fira Sans" w:hAnsi="Fira Sans"/>
          <w:sz w:val="19"/>
          <w:szCs w:val="19"/>
          <w:lang w:val="en-GB"/>
        </w:rPr>
        <w:t>(her</w:t>
      </w:r>
      <w:r w:rsidR="00AF4557">
        <w:rPr>
          <w:rFonts w:ascii="Fira Sans" w:hAnsi="Fira Sans"/>
          <w:sz w:val="19"/>
          <w:szCs w:val="19"/>
          <w:lang w:val="en-GB"/>
        </w:rPr>
        <w:t>e</w:t>
      </w:r>
      <w:r w:rsidR="00CB239F">
        <w:rPr>
          <w:rFonts w:ascii="Fira Sans" w:hAnsi="Fira Sans"/>
          <w:sz w:val="19"/>
          <w:szCs w:val="19"/>
          <w:lang w:val="en-GB"/>
        </w:rPr>
        <w:t>inafter</w:t>
      </w:r>
      <w:r w:rsidR="003959FE">
        <w:rPr>
          <w:rFonts w:ascii="Fira Sans" w:hAnsi="Fira Sans"/>
          <w:sz w:val="19"/>
          <w:szCs w:val="19"/>
          <w:lang w:val="en-GB"/>
        </w:rPr>
        <w:t xml:space="preserve"> called </w:t>
      </w:r>
      <w:r w:rsidR="00AF4557">
        <w:rPr>
          <w:rFonts w:ascii="Fira Sans" w:hAnsi="Fira Sans"/>
          <w:sz w:val="19"/>
          <w:szCs w:val="19"/>
          <w:lang w:val="en-GB"/>
        </w:rPr>
        <w:t>“</w:t>
      </w:r>
      <w:r w:rsidR="00205CDA">
        <w:rPr>
          <w:rFonts w:ascii="Fira Sans" w:hAnsi="Fira Sans"/>
          <w:sz w:val="19"/>
          <w:szCs w:val="19"/>
          <w:lang w:val="en-GB"/>
        </w:rPr>
        <w:t xml:space="preserve">the </w:t>
      </w:r>
      <w:r w:rsidR="00AF4557">
        <w:rPr>
          <w:rFonts w:ascii="Fira Sans" w:hAnsi="Fira Sans"/>
          <w:sz w:val="19"/>
          <w:szCs w:val="19"/>
          <w:lang w:val="en-GB"/>
        </w:rPr>
        <w:t>Conference”).</w:t>
      </w:r>
    </w:p>
    <w:p w14:paraId="48AD4A19" w14:textId="77777777" w:rsidR="00824B8C" w:rsidRPr="00824B8C" w:rsidRDefault="00824B8C" w:rsidP="009A4D0B">
      <w:pPr>
        <w:shd w:val="clear" w:color="auto" w:fill="FFFFFF"/>
        <w:spacing w:after="0" w:line="224" w:lineRule="atLeast"/>
        <w:jc w:val="both"/>
        <w:rPr>
          <w:rFonts w:ascii="Fira Sans" w:hAnsi="Fira Sans"/>
          <w:sz w:val="19"/>
          <w:szCs w:val="19"/>
          <w:lang w:val="en-GB"/>
        </w:rPr>
      </w:pPr>
    </w:p>
    <w:p w14:paraId="3B00765A" w14:textId="77777777" w:rsidR="00824B8C" w:rsidRPr="00824B8C" w:rsidRDefault="00824B8C" w:rsidP="009A4D0B">
      <w:pPr>
        <w:spacing w:after="0" w:line="240" w:lineRule="exact"/>
        <w:jc w:val="both"/>
        <w:rPr>
          <w:rFonts w:ascii="Fira Sans" w:hAnsi="Fira Sans"/>
          <w:b/>
          <w:sz w:val="19"/>
          <w:szCs w:val="19"/>
          <w:lang w:val="en-GB"/>
        </w:rPr>
      </w:pPr>
      <w:r w:rsidRPr="00824B8C">
        <w:rPr>
          <w:rFonts w:ascii="Fira Sans" w:hAnsi="Fira Sans"/>
          <w:b/>
          <w:sz w:val="19"/>
          <w:szCs w:val="19"/>
          <w:lang w:val="en-GB"/>
        </w:rPr>
        <w:t>IV. Source of collection of personal data</w:t>
      </w:r>
    </w:p>
    <w:p w14:paraId="3BB399BB" w14:textId="4555E53B" w:rsidR="00BF5D7F" w:rsidRPr="00BF5D7F" w:rsidRDefault="00EC3A72" w:rsidP="00BF5D7F">
      <w:pPr>
        <w:spacing w:after="0" w:line="240" w:lineRule="exact"/>
        <w:jc w:val="both"/>
        <w:rPr>
          <w:rFonts w:ascii="Fira Sans" w:hAnsi="Fira Sans"/>
          <w:sz w:val="19"/>
          <w:szCs w:val="19"/>
        </w:rPr>
      </w:pPr>
      <w:r>
        <w:rPr>
          <w:rFonts w:ascii="Fira Sans" w:hAnsi="Fira Sans"/>
          <w:sz w:val="19"/>
          <w:szCs w:val="19"/>
          <w:lang w:val="en-GB"/>
        </w:rPr>
        <w:t xml:space="preserve">Generally </w:t>
      </w:r>
      <w:r w:rsidR="00AB62A4">
        <w:rPr>
          <w:rFonts w:ascii="Fira Sans" w:hAnsi="Fira Sans"/>
          <w:sz w:val="19"/>
          <w:szCs w:val="19"/>
          <w:lang w:val="en-GB"/>
        </w:rPr>
        <w:t>y</w:t>
      </w:r>
      <w:r w:rsidR="00AB62A4" w:rsidRPr="00824B8C">
        <w:rPr>
          <w:rFonts w:ascii="Fira Sans" w:hAnsi="Fira Sans"/>
          <w:sz w:val="19"/>
          <w:szCs w:val="19"/>
          <w:lang w:val="en-GB"/>
        </w:rPr>
        <w:t xml:space="preserve">our </w:t>
      </w:r>
      <w:r w:rsidR="00824B8C" w:rsidRPr="00824B8C">
        <w:rPr>
          <w:rFonts w:ascii="Fira Sans" w:hAnsi="Fira Sans"/>
          <w:sz w:val="19"/>
          <w:szCs w:val="19"/>
          <w:lang w:val="en-GB"/>
        </w:rPr>
        <w:t xml:space="preserve">personal data </w:t>
      </w:r>
      <w:r w:rsidR="00862905">
        <w:rPr>
          <w:rFonts w:ascii="Fira Sans" w:hAnsi="Fira Sans"/>
          <w:sz w:val="19"/>
          <w:szCs w:val="19"/>
          <w:lang w:val="en-GB"/>
        </w:rPr>
        <w:t>is</w:t>
      </w:r>
      <w:r w:rsidR="00824B8C" w:rsidRPr="00824B8C">
        <w:rPr>
          <w:rFonts w:ascii="Fira Sans" w:hAnsi="Fira Sans"/>
          <w:sz w:val="19"/>
          <w:szCs w:val="19"/>
          <w:lang w:val="en-GB"/>
        </w:rPr>
        <w:t xml:space="preserve"> collected directly from you</w:t>
      </w:r>
      <w:r>
        <w:rPr>
          <w:rFonts w:ascii="Fira Sans" w:hAnsi="Fira Sans"/>
          <w:sz w:val="19"/>
          <w:szCs w:val="19"/>
          <w:lang w:val="en-GB"/>
        </w:rPr>
        <w:t xml:space="preserve">, but in some cases </w:t>
      </w:r>
      <w:r w:rsidR="00AB62A4">
        <w:rPr>
          <w:rFonts w:ascii="Fira Sans" w:hAnsi="Fira Sans"/>
          <w:sz w:val="19"/>
          <w:szCs w:val="19"/>
          <w:lang w:val="en-GB"/>
        </w:rPr>
        <w:t>y</w:t>
      </w:r>
      <w:r>
        <w:rPr>
          <w:rFonts w:ascii="Fira Sans" w:hAnsi="Fira Sans"/>
          <w:sz w:val="19"/>
          <w:szCs w:val="19"/>
          <w:lang w:val="en-GB"/>
        </w:rPr>
        <w:t xml:space="preserve">our </w:t>
      </w:r>
      <w:r w:rsidRPr="00824B8C">
        <w:rPr>
          <w:rFonts w:ascii="Fira Sans" w:hAnsi="Fira Sans"/>
          <w:sz w:val="19"/>
          <w:szCs w:val="19"/>
          <w:lang w:val="en-GB"/>
        </w:rPr>
        <w:t>personal data</w:t>
      </w:r>
      <w:r w:rsidR="00BF5D7F">
        <w:rPr>
          <w:rFonts w:ascii="Fira Sans" w:hAnsi="Fira Sans"/>
          <w:sz w:val="19"/>
          <w:szCs w:val="19"/>
          <w:lang w:val="en-GB"/>
        </w:rPr>
        <w:t xml:space="preserve"> might be rec</w:t>
      </w:r>
      <w:r w:rsidR="00AB62A4">
        <w:rPr>
          <w:rFonts w:ascii="Fira Sans" w:hAnsi="Fira Sans"/>
          <w:sz w:val="19"/>
          <w:szCs w:val="19"/>
          <w:lang w:val="en-GB"/>
        </w:rPr>
        <w:t>e</w:t>
      </w:r>
      <w:r w:rsidR="00BF5D7F">
        <w:rPr>
          <w:rFonts w:ascii="Fira Sans" w:hAnsi="Fira Sans"/>
          <w:sz w:val="19"/>
          <w:szCs w:val="19"/>
          <w:lang w:val="en-GB"/>
        </w:rPr>
        <w:t>ived from</w:t>
      </w:r>
      <w:r w:rsidR="00AB62A4">
        <w:rPr>
          <w:rFonts w:ascii="Fira Sans" w:hAnsi="Fira Sans"/>
          <w:sz w:val="19"/>
          <w:szCs w:val="19"/>
          <w:lang w:val="en-GB"/>
        </w:rPr>
        <w:t xml:space="preserve"> your</w:t>
      </w:r>
      <w:r w:rsidR="00BF5D7F">
        <w:rPr>
          <w:rFonts w:ascii="Fira Sans" w:hAnsi="Fira Sans"/>
          <w:sz w:val="19"/>
          <w:szCs w:val="19"/>
          <w:lang w:val="en-GB"/>
        </w:rPr>
        <w:t xml:space="preserve"> </w:t>
      </w:r>
      <w:r w:rsidR="00BF5D7F" w:rsidRPr="00BF5D7F">
        <w:rPr>
          <w:rFonts w:ascii="Fira Sans" w:hAnsi="Fira Sans"/>
          <w:sz w:val="19"/>
          <w:szCs w:val="19"/>
        </w:rPr>
        <w:t>Institution</w:t>
      </w:r>
      <w:r w:rsidR="00BF5D7F">
        <w:rPr>
          <w:rFonts w:ascii="Fira Sans" w:hAnsi="Fira Sans"/>
          <w:sz w:val="19"/>
          <w:szCs w:val="19"/>
        </w:rPr>
        <w:t>.</w:t>
      </w:r>
    </w:p>
    <w:p w14:paraId="748CE5D6" w14:textId="77777777" w:rsidR="00D51F4F" w:rsidRPr="00824B8C" w:rsidRDefault="00D51F4F" w:rsidP="009A4D0B">
      <w:pPr>
        <w:shd w:val="clear" w:color="auto" w:fill="FFFFFF"/>
        <w:spacing w:after="0" w:line="224" w:lineRule="atLeast"/>
        <w:jc w:val="both"/>
        <w:rPr>
          <w:rFonts w:ascii="Fira Sans" w:hAnsi="Fira Sans"/>
          <w:sz w:val="19"/>
          <w:szCs w:val="19"/>
          <w:lang w:val="en-GB"/>
        </w:rPr>
      </w:pPr>
    </w:p>
    <w:p w14:paraId="5C5A4BDC" w14:textId="77777777" w:rsidR="00D51F4F" w:rsidRPr="00824B8C" w:rsidRDefault="00824B8C" w:rsidP="009A4D0B">
      <w:pPr>
        <w:spacing w:after="0" w:line="240" w:lineRule="exact"/>
        <w:jc w:val="both"/>
        <w:rPr>
          <w:rFonts w:ascii="Fira Sans" w:hAnsi="Fira Sans"/>
          <w:b/>
          <w:sz w:val="19"/>
          <w:szCs w:val="19"/>
          <w:lang w:val="en-GB"/>
        </w:rPr>
      </w:pPr>
      <w:r w:rsidRPr="00824B8C">
        <w:rPr>
          <w:rFonts w:ascii="Fira Sans" w:hAnsi="Fira Sans"/>
          <w:b/>
          <w:sz w:val="19"/>
          <w:szCs w:val="19"/>
          <w:lang w:val="en-GB"/>
        </w:rPr>
        <w:t>V</w:t>
      </w:r>
      <w:r w:rsidR="00D51F4F" w:rsidRPr="00824B8C">
        <w:rPr>
          <w:rFonts w:ascii="Fira Sans" w:hAnsi="Fira Sans"/>
          <w:b/>
          <w:sz w:val="19"/>
          <w:szCs w:val="19"/>
          <w:lang w:val="en-GB"/>
        </w:rPr>
        <w:t>. Information on the recipients of your personal data</w:t>
      </w:r>
    </w:p>
    <w:p w14:paraId="0F1D2059" w14:textId="57D7EDE3" w:rsidR="00D51F4F" w:rsidRPr="00BD4F8B" w:rsidRDefault="00F37A28" w:rsidP="00BD4F8B">
      <w:pPr>
        <w:shd w:val="clear" w:color="auto" w:fill="FFFFFF"/>
        <w:spacing w:line="224" w:lineRule="atLeast"/>
        <w:jc w:val="both"/>
        <w:rPr>
          <w:rFonts w:ascii="Fira Sans" w:hAnsi="Fira Sans"/>
          <w:sz w:val="19"/>
          <w:szCs w:val="19"/>
        </w:rPr>
      </w:pPr>
      <w:r>
        <w:rPr>
          <w:rFonts w:ascii="Fira Sans" w:hAnsi="Fira Sans"/>
          <w:sz w:val="19"/>
          <w:szCs w:val="19"/>
          <w:lang w:val="en-GB"/>
        </w:rPr>
        <w:t>Y</w:t>
      </w:r>
      <w:r w:rsidR="00D51F4F" w:rsidRPr="005648AA">
        <w:rPr>
          <w:rFonts w:ascii="Fira Sans" w:hAnsi="Fira Sans"/>
          <w:sz w:val="19"/>
          <w:szCs w:val="19"/>
          <w:lang w:val="en-GB"/>
        </w:rPr>
        <w:t xml:space="preserve">our personal data </w:t>
      </w:r>
      <w:r w:rsidR="00A40FB5">
        <w:rPr>
          <w:rFonts w:ascii="Fira Sans" w:hAnsi="Fira Sans"/>
          <w:sz w:val="19"/>
          <w:szCs w:val="19"/>
          <w:lang w:val="en-GB"/>
        </w:rPr>
        <w:t xml:space="preserve">may </w:t>
      </w:r>
      <w:r w:rsidR="00D51F4F" w:rsidRPr="005648AA">
        <w:rPr>
          <w:rFonts w:ascii="Fira Sans" w:hAnsi="Fira Sans"/>
          <w:sz w:val="19"/>
          <w:szCs w:val="19"/>
          <w:lang w:val="en-GB"/>
        </w:rPr>
        <w:t xml:space="preserve">be </w:t>
      </w:r>
      <w:r w:rsidR="00607E5B">
        <w:rPr>
          <w:rFonts w:ascii="Fira Sans" w:hAnsi="Fira Sans"/>
          <w:sz w:val="19"/>
          <w:szCs w:val="19"/>
          <w:lang w:val="en-GB"/>
        </w:rPr>
        <w:t>disclosed</w:t>
      </w:r>
      <w:r w:rsidR="00607E5B" w:rsidRPr="005648AA">
        <w:rPr>
          <w:rFonts w:ascii="Fira Sans" w:hAnsi="Fira Sans"/>
          <w:sz w:val="19"/>
          <w:szCs w:val="19"/>
          <w:lang w:val="en-GB"/>
        </w:rPr>
        <w:t xml:space="preserve"> </w:t>
      </w:r>
      <w:r w:rsidR="00607E5B">
        <w:rPr>
          <w:rFonts w:ascii="Fira Sans" w:hAnsi="Fira Sans"/>
          <w:sz w:val="19"/>
          <w:szCs w:val="19"/>
          <w:lang w:val="en-GB"/>
        </w:rPr>
        <w:t xml:space="preserve">to </w:t>
      </w:r>
      <w:r w:rsidR="00AB62A4">
        <w:rPr>
          <w:rFonts w:ascii="Fira Sans" w:hAnsi="Fira Sans"/>
          <w:sz w:val="19"/>
          <w:szCs w:val="19"/>
          <w:lang w:val="en-GB"/>
        </w:rPr>
        <w:t>the</w:t>
      </w:r>
      <w:r w:rsidR="00D51F4F" w:rsidRPr="005648AA">
        <w:rPr>
          <w:rFonts w:ascii="Fira Sans" w:hAnsi="Fira Sans"/>
          <w:sz w:val="19"/>
          <w:szCs w:val="19"/>
          <w:lang w:val="en-GB"/>
        </w:rPr>
        <w:t xml:space="preserve"> </w:t>
      </w:r>
      <w:r w:rsidR="00A40FB5">
        <w:rPr>
          <w:rFonts w:ascii="Fira Sans" w:hAnsi="Fira Sans"/>
          <w:sz w:val="19"/>
          <w:szCs w:val="19"/>
          <w:lang w:val="en-GB"/>
        </w:rPr>
        <w:t xml:space="preserve">United Nations </w:t>
      </w:r>
      <w:r w:rsidR="00AB62A4">
        <w:rPr>
          <w:rFonts w:ascii="Fira Sans" w:hAnsi="Fira Sans"/>
          <w:sz w:val="19"/>
          <w:szCs w:val="19"/>
          <w:lang w:val="en-GB"/>
        </w:rPr>
        <w:t>Statistics</w:t>
      </w:r>
      <w:r w:rsidR="00A40FB5">
        <w:rPr>
          <w:rFonts w:ascii="Fira Sans" w:hAnsi="Fira Sans"/>
          <w:sz w:val="19"/>
          <w:szCs w:val="19"/>
          <w:lang w:val="en-GB"/>
        </w:rPr>
        <w:t xml:space="preserve"> Division and Eurostat</w:t>
      </w:r>
      <w:r w:rsidR="00AB62A4">
        <w:rPr>
          <w:rFonts w:ascii="inherit" w:eastAsia="Times New Roman" w:hAnsi="inherit" w:cs="Courier New"/>
          <w:color w:val="202124"/>
          <w:sz w:val="42"/>
          <w:szCs w:val="42"/>
          <w:lang w:val="en" w:eastAsia="pl-PL"/>
        </w:rPr>
        <w:t xml:space="preserve"> </w:t>
      </w:r>
      <w:r w:rsidR="00607E5B" w:rsidRPr="00607E5B">
        <w:rPr>
          <w:rFonts w:ascii="Fira Sans" w:hAnsi="Fira Sans"/>
          <w:sz w:val="19"/>
          <w:szCs w:val="19"/>
          <w:lang w:val="en"/>
        </w:rPr>
        <w:t xml:space="preserve">and </w:t>
      </w:r>
      <w:r w:rsidR="00607E5B">
        <w:rPr>
          <w:rFonts w:ascii="Fira Sans" w:hAnsi="Fira Sans"/>
          <w:sz w:val="19"/>
          <w:szCs w:val="19"/>
          <w:lang w:val="en"/>
        </w:rPr>
        <w:t xml:space="preserve">to </w:t>
      </w:r>
      <w:r w:rsidR="00607E5B" w:rsidRPr="00607E5B">
        <w:rPr>
          <w:rFonts w:ascii="Fira Sans" w:hAnsi="Fira Sans"/>
          <w:sz w:val="19"/>
          <w:szCs w:val="19"/>
          <w:lang w:val="en"/>
        </w:rPr>
        <w:t xml:space="preserve">entities cooperating with the administrator in the </w:t>
      </w:r>
      <w:r w:rsidR="00205CDA">
        <w:rPr>
          <w:rFonts w:ascii="Fira Sans" w:hAnsi="Fira Sans"/>
          <w:sz w:val="19"/>
          <w:szCs w:val="19"/>
          <w:lang w:val="en"/>
        </w:rPr>
        <w:t xml:space="preserve">process of </w:t>
      </w:r>
      <w:r w:rsidR="00607E5B" w:rsidRPr="00607E5B">
        <w:rPr>
          <w:rFonts w:ascii="Fira Sans" w:hAnsi="Fira Sans"/>
          <w:sz w:val="19"/>
          <w:szCs w:val="19"/>
          <w:lang w:val="en"/>
        </w:rPr>
        <w:t>organiz</w:t>
      </w:r>
      <w:r w:rsidR="00BD4F8B">
        <w:rPr>
          <w:rFonts w:ascii="Fira Sans" w:hAnsi="Fira Sans"/>
          <w:sz w:val="19"/>
          <w:szCs w:val="19"/>
          <w:lang w:val="en"/>
        </w:rPr>
        <w:t xml:space="preserve">ation and </w:t>
      </w:r>
      <w:r w:rsidR="00607E5B" w:rsidRPr="00607E5B">
        <w:rPr>
          <w:rFonts w:ascii="Fira Sans" w:hAnsi="Fira Sans"/>
          <w:sz w:val="19"/>
          <w:szCs w:val="19"/>
          <w:lang w:val="en"/>
        </w:rPr>
        <w:t>stora</w:t>
      </w:r>
      <w:r w:rsidR="00BD4F8B">
        <w:rPr>
          <w:rFonts w:ascii="Fira Sans" w:hAnsi="Fira Sans"/>
          <w:sz w:val="19"/>
          <w:szCs w:val="19"/>
          <w:lang w:val="en"/>
        </w:rPr>
        <w:t xml:space="preserve">ge </w:t>
      </w:r>
      <w:r w:rsidR="00607E5B" w:rsidRPr="00607E5B">
        <w:rPr>
          <w:rFonts w:ascii="Fira Sans" w:hAnsi="Fira Sans"/>
          <w:sz w:val="19"/>
          <w:szCs w:val="19"/>
          <w:lang w:val="en"/>
        </w:rPr>
        <w:t xml:space="preserve">of documentation </w:t>
      </w:r>
      <w:r w:rsidR="00205CDA">
        <w:rPr>
          <w:rFonts w:ascii="Fira Sans" w:hAnsi="Fira Sans"/>
          <w:sz w:val="19"/>
          <w:szCs w:val="19"/>
          <w:lang w:val="en"/>
        </w:rPr>
        <w:t xml:space="preserve">aiming at </w:t>
      </w:r>
      <w:r w:rsidR="00607E5B">
        <w:rPr>
          <w:rFonts w:ascii="Fira Sans" w:hAnsi="Fira Sans"/>
          <w:sz w:val="19"/>
          <w:szCs w:val="19"/>
          <w:lang w:val="en-GB"/>
        </w:rPr>
        <w:t>ensuring a</w:t>
      </w:r>
      <w:r w:rsidR="00607E5B" w:rsidRPr="00824B8C">
        <w:rPr>
          <w:rFonts w:ascii="Fira Sans" w:hAnsi="Fira Sans"/>
          <w:sz w:val="19"/>
          <w:szCs w:val="19"/>
          <w:lang w:val="en-GB"/>
        </w:rPr>
        <w:t xml:space="preserve"> </w:t>
      </w:r>
      <w:r w:rsidR="00607E5B">
        <w:rPr>
          <w:rFonts w:ascii="Fira Sans" w:hAnsi="Fira Sans"/>
          <w:sz w:val="19"/>
          <w:szCs w:val="19"/>
          <w:lang w:val="en-GB"/>
        </w:rPr>
        <w:t>financial support</w:t>
      </w:r>
      <w:r w:rsidR="00D51F4F" w:rsidRPr="0010702A">
        <w:rPr>
          <w:rFonts w:ascii="Fira Sans" w:hAnsi="Fira Sans"/>
          <w:sz w:val="19"/>
          <w:szCs w:val="19"/>
          <w:lang w:val="en-GB"/>
        </w:rPr>
        <w:t>.</w:t>
      </w:r>
      <w:r w:rsidR="000E3C77" w:rsidRPr="005648AA">
        <w:rPr>
          <w:rFonts w:ascii="Fira Sans" w:hAnsi="Fira Sans"/>
          <w:sz w:val="19"/>
          <w:szCs w:val="19"/>
          <w:lang w:val="en-GB"/>
        </w:rPr>
        <w:t xml:space="preserve"> T</w:t>
      </w:r>
      <w:r w:rsidR="00D51F4F" w:rsidRPr="005648AA">
        <w:rPr>
          <w:rFonts w:ascii="Fira Sans" w:hAnsi="Fira Sans"/>
          <w:sz w:val="19"/>
          <w:szCs w:val="19"/>
          <w:lang w:val="en-GB"/>
        </w:rPr>
        <w:t xml:space="preserve">he data will not be </w:t>
      </w:r>
      <w:r w:rsidR="00607E5B">
        <w:rPr>
          <w:rFonts w:ascii="Fira Sans" w:hAnsi="Fira Sans"/>
          <w:sz w:val="19"/>
          <w:szCs w:val="19"/>
          <w:lang w:val="en-GB"/>
        </w:rPr>
        <w:t>disclosed</w:t>
      </w:r>
      <w:r w:rsidR="00607E5B" w:rsidRPr="005648AA">
        <w:rPr>
          <w:rFonts w:ascii="Fira Sans" w:hAnsi="Fira Sans"/>
          <w:sz w:val="19"/>
          <w:szCs w:val="19"/>
          <w:lang w:val="en-GB"/>
        </w:rPr>
        <w:t xml:space="preserve"> </w:t>
      </w:r>
      <w:r w:rsidR="00607E5B">
        <w:rPr>
          <w:rFonts w:ascii="Fira Sans" w:hAnsi="Fira Sans"/>
          <w:sz w:val="19"/>
          <w:szCs w:val="19"/>
          <w:lang w:val="en-GB"/>
        </w:rPr>
        <w:t xml:space="preserve">to </w:t>
      </w:r>
      <w:r w:rsidR="00D51F4F" w:rsidRPr="005648AA">
        <w:rPr>
          <w:rFonts w:ascii="Fira Sans" w:hAnsi="Fira Sans"/>
          <w:sz w:val="19"/>
          <w:szCs w:val="19"/>
          <w:lang w:val="en-GB"/>
        </w:rPr>
        <w:t>other participants of the</w:t>
      </w:r>
      <w:r w:rsidR="000E3C77" w:rsidRPr="005648AA">
        <w:rPr>
          <w:rFonts w:ascii="Fira Sans" w:hAnsi="Fira Sans"/>
          <w:sz w:val="19"/>
          <w:szCs w:val="19"/>
          <w:lang w:val="en-GB"/>
        </w:rPr>
        <w:t xml:space="preserve"> </w:t>
      </w:r>
      <w:r w:rsidR="00E05B6B" w:rsidRPr="005648AA">
        <w:rPr>
          <w:rFonts w:ascii="Fira Sans" w:hAnsi="Fira Sans"/>
          <w:sz w:val="19"/>
          <w:szCs w:val="19"/>
          <w:lang w:val="en-GB"/>
        </w:rPr>
        <w:t>Conference</w:t>
      </w:r>
      <w:r w:rsidR="00E72015" w:rsidRPr="005648AA">
        <w:rPr>
          <w:rFonts w:ascii="Fira Sans" w:hAnsi="Fira Sans"/>
          <w:sz w:val="19"/>
          <w:szCs w:val="19"/>
          <w:lang w:val="en-GB"/>
        </w:rPr>
        <w:t>.</w:t>
      </w:r>
    </w:p>
    <w:p w14:paraId="6B6EBF9C" w14:textId="77777777" w:rsidR="00E72015" w:rsidRPr="00824B8C" w:rsidRDefault="00E72015" w:rsidP="009A4D0B">
      <w:pPr>
        <w:shd w:val="clear" w:color="auto" w:fill="FFFFFF"/>
        <w:spacing w:after="0" w:line="224" w:lineRule="atLeast"/>
        <w:jc w:val="both"/>
        <w:rPr>
          <w:rFonts w:ascii="Fira Sans" w:hAnsi="Fira Sans"/>
          <w:sz w:val="19"/>
          <w:szCs w:val="19"/>
          <w:lang w:val="en-GB"/>
        </w:rPr>
      </w:pPr>
    </w:p>
    <w:p w14:paraId="12B9B63E" w14:textId="3FD7EE63" w:rsidR="00D51F4F" w:rsidRPr="00824B8C" w:rsidRDefault="00E72015" w:rsidP="009A4D0B">
      <w:pPr>
        <w:spacing w:after="0" w:line="240" w:lineRule="exact"/>
        <w:jc w:val="both"/>
        <w:rPr>
          <w:rFonts w:ascii="Fira Sans" w:hAnsi="Fira Sans"/>
          <w:b/>
          <w:sz w:val="19"/>
          <w:szCs w:val="19"/>
          <w:lang w:val="en-GB"/>
        </w:rPr>
      </w:pPr>
      <w:r w:rsidRPr="00824B8C">
        <w:rPr>
          <w:rFonts w:ascii="Fira Sans" w:hAnsi="Fira Sans"/>
          <w:b/>
          <w:sz w:val="19"/>
          <w:szCs w:val="19"/>
          <w:lang w:val="en-GB"/>
        </w:rPr>
        <w:t>V</w:t>
      </w:r>
      <w:r w:rsidR="00824B8C" w:rsidRPr="00824B8C">
        <w:rPr>
          <w:rFonts w:ascii="Fira Sans" w:hAnsi="Fira Sans"/>
          <w:b/>
          <w:sz w:val="19"/>
          <w:szCs w:val="19"/>
          <w:lang w:val="en-GB"/>
        </w:rPr>
        <w:t>I</w:t>
      </w:r>
      <w:r w:rsidR="00D51F4F" w:rsidRPr="00824B8C">
        <w:rPr>
          <w:rFonts w:ascii="Fira Sans" w:hAnsi="Fira Sans"/>
          <w:b/>
          <w:sz w:val="19"/>
          <w:szCs w:val="19"/>
          <w:lang w:val="en-GB"/>
        </w:rPr>
        <w:t>. Period of processing of personal data</w:t>
      </w:r>
    </w:p>
    <w:p w14:paraId="799111A8" w14:textId="39A295D8" w:rsidR="00D51F4F" w:rsidRPr="00824B8C" w:rsidRDefault="00D51F4F" w:rsidP="009A4D0B">
      <w:pPr>
        <w:shd w:val="clear" w:color="auto" w:fill="FFFFFF"/>
        <w:spacing w:after="0" w:line="224" w:lineRule="atLeast"/>
        <w:jc w:val="both"/>
        <w:rPr>
          <w:rStyle w:val="Hipercze"/>
          <w:rFonts w:ascii="Fira Sans" w:hAnsi="Fira Sans"/>
          <w:sz w:val="19"/>
          <w:szCs w:val="19"/>
          <w:lang w:val="en-GB"/>
        </w:rPr>
      </w:pPr>
      <w:r w:rsidRPr="00824B8C">
        <w:rPr>
          <w:rFonts w:ascii="Fira Sans" w:hAnsi="Fira Sans"/>
          <w:sz w:val="19"/>
          <w:szCs w:val="19"/>
          <w:lang w:val="en-GB"/>
        </w:rPr>
        <w:t xml:space="preserve">Your personal data will be processed no longer than </w:t>
      </w:r>
      <w:r w:rsidR="00A40FB5">
        <w:rPr>
          <w:rFonts w:ascii="Fira Sans" w:hAnsi="Fira Sans"/>
          <w:sz w:val="19"/>
          <w:szCs w:val="19"/>
          <w:lang w:val="en-GB"/>
        </w:rPr>
        <w:t xml:space="preserve">until the end of 2022. </w:t>
      </w:r>
    </w:p>
    <w:p w14:paraId="4D5F4F85" w14:textId="77777777" w:rsidR="00824B8C" w:rsidRPr="00824B8C" w:rsidRDefault="00824B8C" w:rsidP="009A4D0B">
      <w:pPr>
        <w:shd w:val="clear" w:color="auto" w:fill="FFFFFF"/>
        <w:spacing w:after="0" w:line="224" w:lineRule="atLeast"/>
        <w:jc w:val="both"/>
        <w:rPr>
          <w:rStyle w:val="Hipercze"/>
          <w:rFonts w:ascii="Fira Sans" w:hAnsi="Fira Sans"/>
          <w:sz w:val="19"/>
          <w:szCs w:val="19"/>
          <w:lang w:val="en-GB"/>
        </w:rPr>
      </w:pPr>
    </w:p>
    <w:p w14:paraId="5C7A73F6" w14:textId="77777777" w:rsidR="00824B8C" w:rsidRPr="00824B8C" w:rsidRDefault="00824B8C" w:rsidP="009A4D0B">
      <w:pPr>
        <w:spacing w:after="0" w:line="240" w:lineRule="exact"/>
        <w:jc w:val="both"/>
        <w:rPr>
          <w:rFonts w:ascii="Fira Sans" w:hAnsi="Fira Sans"/>
          <w:b/>
          <w:sz w:val="19"/>
          <w:szCs w:val="19"/>
          <w:lang w:val="en-GB"/>
        </w:rPr>
      </w:pPr>
      <w:r w:rsidRPr="00824B8C">
        <w:rPr>
          <w:rFonts w:ascii="Fira Sans" w:hAnsi="Fira Sans"/>
          <w:b/>
          <w:sz w:val="19"/>
          <w:szCs w:val="19"/>
          <w:lang w:val="en-GB"/>
        </w:rPr>
        <w:t>VII. Rights of the data subject</w:t>
      </w:r>
    </w:p>
    <w:p w14:paraId="60BF8B9E" w14:textId="2D5B4800" w:rsidR="00824B8C" w:rsidRPr="00824B8C" w:rsidRDefault="005622E7" w:rsidP="009A4D0B">
      <w:pPr>
        <w:spacing w:after="0" w:line="240" w:lineRule="exact"/>
        <w:jc w:val="both"/>
        <w:rPr>
          <w:rFonts w:ascii="Fira Sans" w:hAnsi="Fira Sans"/>
          <w:sz w:val="19"/>
          <w:szCs w:val="19"/>
          <w:lang w:val="en-GB"/>
        </w:rPr>
      </w:pPr>
      <w:r>
        <w:rPr>
          <w:rFonts w:ascii="Fira Sans" w:hAnsi="Fira Sans"/>
          <w:sz w:val="19"/>
          <w:szCs w:val="19"/>
          <w:lang w:val="en-GB"/>
        </w:rPr>
        <w:t xml:space="preserve">The </w:t>
      </w:r>
      <w:r w:rsidR="00BD4B42">
        <w:rPr>
          <w:rFonts w:ascii="Fira Sans" w:hAnsi="Fira Sans"/>
          <w:sz w:val="19"/>
          <w:szCs w:val="19"/>
          <w:lang w:val="en-GB"/>
        </w:rPr>
        <w:t>Administrator</w:t>
      </w:r>
      <w:r w:rsidR="00824B8C" w:rsidRPr="00824B8C">
        <w:rPr>
          <w:rFonts w:ascii="Fira Sans" w:hAnsi="Fira Sans"/>
          <w:sz w:val="19"/>
          <w:szCs w:val="19"/>
          <w:lang w:val="en-GB"/>
        </w:rPr>
        <w:t xml:space="preserve"> </w:t>
      </w:r>
      <w:r w:rsidR="000E3C77">
        <w:rPr>
          <w:rFonts w:ascii="Fira Sans" w:hAnsi="Fira Sans"/>
          <w:sz w:val="19"/>
          <w:szCs w:val="19"/>
          <w:lang w:val="en-GB"/>
        </w:rPr>
        <w:t xml:space="preserve">assures </w:t>
      </w:r>
      <w:r w:rsidR="00824B8C" w:rsidRPr="00824B8C">
        <w:rPr>
          <w:rFonts w:ascii="Fira Sans" w:hAnsi="Fira Sans"/>
          <w:sz w:val="19"/>
          <w:szCs w:val="19"/>
          <w:lang w:val="en-GB"/>
        </w:rPr>
        <w:t xml:space="preserve">that all persons whose personal data are processed are entitled to </w:t>
      </w:r>
      <w:r w:rsidR="004C3C7F">
        <w:rPr>
          <w:rFonts w:ascii="Fira Sans" w:hAnsi="Fira Sans"/>
          <w:sz w:val="19"/>
          <w:szCs w:val="19"/>
          <w:lang w:val="en-GB"/>
        </w:rPr>
        <w:t>the</w:t>
      </w:r>
      <w:r w:rsidR="004C3C7F" w:rsidRPr="00824B8C">
        <w:rPr>
          <w:rFonts w:ascii="Fira Sans" w:hAnsi="Fira Sans"/>
          <w:sz w:val="19"/>
          <w:szCs w:val="19"/>
          <w:lang w:val="en-GB"/>
        </w:rPr>
        <w:t xml:space="preserve"> </w:t>
      </w:r>
      <w:r w:rsidR="00824B8C" w:rsidRPr="00824B8C">
        <w:rPr>
          <w:rFonts w:ascii="Fira Sans" w:hAnsi="Fira Sans"/>
          <w:sz w:val="19"/>
          <w:szCs w:val="19"/>
          <w:lang w:val="en-GB"/>
        </w:rPr>
        <w:t>rights resulting from the provisions of the GDPR. You have the following rights:</w:t>
      </w:r>
    </w:p>
    <w:p w14:paraId="2F5C11C7" w14:textId="792467B9" w:rsidR="00824B8C" w:rsidRPr="00824B8C" w:rsidRDefault="00824B8C" w:rsidP="009A4D0B">
      <w:pPr>
        <w:spacing w:after="0" w:line="240" w:lineRule="exact"/>
        <w:jc w:val="both"/>
        <w:rPr>
          <w:rFonts w:ascii="Fira Sans" w:hAnsi="Fira Sans"/>
          <w:sz w:val="19"/>
          <w:szCs w:val="19"/>
          <w:lang w:val="en-GB"/>
        </w:rPr>
      </w:pPr>
      <w:r w:rsidRPr="00824B8C">
        <w:rPr>
          <w:rFonts w:ascii="Fira Sans" w:hAnsi="Fira Sans"/>
          <w:sz w:val="19"/>
          <w:szCs w:val="19"/>
          <w:lang w:val="en-GB"/>
        </w:rPr>
        <w:t xml:space="preserve">1. the right of access to personal data, including the right to </w:t>
      </w:r>
      <w:r w:rsidR="004C3C7F">
        <w:rPr>
          <w:rFonts w:ascii="Fira Sans" w:hAnsi="Fira Sans"/>
          <w:sz w:val="19"/>
          <w:szCs w:val="19"/>
          <w:lang w:val="en-GB"/>
        </w:rPr>
        <w:t>receive</w:t>
      </w:r>
      <w:r w:rsidR="004C3C7F" w:rsidRPr="00824B8C">
        <w:rPr>
          <w:rFonts w:ascii="Fira Sans" w:hAnsi="Fira Sans"/>
          <w:sz w:val="19"/>
          <w:szCs w:val="19"/>
          <w:lang w:val="en-GB"/>
        </w:rPr>
        <w:t xml:space="preserve"> </w:t>
      </w:r>
      <w:r w:rsidRPr="00824B8C">
        <w:rPr>
          <w:rFonts w:ascii="Fira Sans" w:hAnsi="Fira Sans"/>
          <w:sz w:val="19"/>
          <w:szCs w:val="19"/>
          <w:lang w:val="en-GB"/>
        </w:rPr>
        <w:t>a copy of such data;</w:t>
      </w:r>
    </w:p>
    <w:p w14:paraId="7A22CFEA" w14:textId="21E5FB3F" w:rsidR="00824B8C" w:rsidRPr="00824B8C" w:rsidRDefault="00824B8C" w:rsidP="009A4D0B">
      <w:pPr>
        <w:spacing w:after="0" w:line="240" w:lineRule="exact"/>
        <w:jc w:val="both"/>
        <w:rPr>
          <w:rFonts w:ascii="Fira Sans" w:hAnsi="Fira Sans"/>
          <w:sz w:val="19"/>
          <w:szCs w:val="19"/>
          <w:lang w:val="en-GB"/>
        </w:rPr>
      </w:pPr>
      <w:r w:rsidRPr="00824B8C">
        <w:rPr>
          <w:rFonts w:ascii="Fira Sans" w:hAnsi="Fira Sans"/>
          <w:sz w:val="19"/>
          <w:szCs w:val="19"/>
          <w:lang w:val="en-GB"/>
        </w:rPr>
        <w:t xml:space="preserve">2. the right to rectification of </w:t>
      </w:r>
      <w:r w:rsidR="009D4160">
        <w:rPr>
          <w:rFonts w:ascii="Fira Sans" w:hAnsi="Fira Sans"/>
          <w:sz w:val="19"/>
          <w:szCs w:val="19"/>
          <w:lang w:val="en-GB"/>
        </w:rPr>
        <w:t>personal data</w:t>
      </w:r>
      <w:r w:rsidRPr="00824B8C">
        <w:rPr>
          <w:rFonts w:ascii="Fira Sans" w:hAnsi="Fira Sans"/>
          <w:sz w:val="19"/>
          <w:szCs w:val="19"/>
          <w:lang w:val="en-GB"/>
        </w:rPr>
        <w:t>;</w:t>
      </w:r>
    </w:p>
    <w:p w14:paraId="41691466" w14:textId="6CFC534D" w:rsidR="009A4D0B" w:rsidRDefault="00824B8C" w:rsidP="009A4D0B">
      <w:pPr>
        <w:spacing w:after="0" w:line="240" w:lineRule="exact"/>
        <w:jc w:val="both"/>
        <w:rPr>
          <w:rFonts w:ascii="Fira Sans" w:hAnsi="Fira Sans"/>
          <w:sz w:val="19"/>
          <w:szCs w:val="19"/>
          <w:lang w:val="en-GB"/>
        </w:rPr>
      </w:pPr>
      <w:r w:rsidRPr="00824B8C">
        <w:rPr>
          <w:rFonts w:ascii="Fira Sans" w:hAnsi="Fira Sans"/>
          <w:sz w:val="19"/>
          <w:szCs w:val="19"/>
          <w:lang w:val="en-GB"/>
        </w:rPr>
        <w:t xml:space="preserve">3. the right to </w:t>
      </w:r>
      <w:r w:rsidR="005A1074" w:rsidRPr="005A1074">
        <w:rPr>
          <w:rFonts w:ascii="Fira Sans" w:hAnsi="Fira Sans"/>
          <w:sz w:val="19"/>
          <w:szCs w:val="19"/>
        </w:rPr>
        <w:t xml:space="preserve">erasure </w:t>
      </w:r>
      <w:r w:rsidRPr="00824B8C">
        <w:rPr>
          <w:rFonts w:ascii="Fira Sans" w:hAnsi="Fira Sans"/>
          <w:sz w:val="19"/>
          <w:szCs w:val="19"/>
          <w:lang w:val="en-GB"/>
        </w:rPr>
        <w:t xml:space="preserve"> personal data (the so-called "right to be forgotten")</w:t>
      </w:r>
      <w:r w:rsidR="004C3C7F">
        <w:rPr>
          <w:rFonts w:ascii="Fira Sans" w:hAnsi="Fira Sans"/>
          <w:sz w:val="19"/>
          <w:szCs w:val="19"/>
          <w:lang w:val="en-GB"/>
        </w:rPr>
        <w:t>;</w:t>
      </w:r>
    </w:p>
    <w:p w14:paraId="248F2EEF" w14:textId="1CA08D49" w:rsidR="00824B8C" w:rsidRPr="00824B8C" w:rsidRDefault="00824B8C" w:rsidP="009A4D0B">
      <w:pPr>
        <w:spacing w:after="0" w:line="240" w:lineRule="exact"/>
        <w:jc w:val="both"/>
        <w:rPr>
          <w:rFonts w:ascii="Fira Sans" w:hAnsi="Fira Sans"/>
          <w:sz w:val="19"/>
          <w:szCs w:val="19"/>
          <w:lang w:val="en-GB"/>
        </w:rPr>
      </w:pPr>
      <w:r w:rsidRPr="00824B8C">
        <w:rPr>
          <w:rFonts w:ascii="Fira Sans" w:hAnsi="Fira Sans"/>
          <w:sz w:val="19"/>
          <w:szCs w:val="19"/>
          <w:lang w:val="en-GB"/>
        </w:rPr>
        <w:t xml:space="preserve">4. </w:t>
      </w:r>
      <w:r w:rsidR="009A4D0B">
        <w:rPr>
          <w:rFonts w:ascii="Fira Sans" w:hAnsi="Fira Sans"/>
          <w:sz w:val="19"/>
          <w:szCs w:val="19"/>
          <w:lang w:val="en-GB"/>
        </w:rPr>
        <w:t>t</w:t>
      </w:r>
      <w:r w:rsidRPr="00824B8C">
        <w:rPr>
          <w:rFonts w:ascii="Fira Sans" w:hAnsi="Fira Sans"/>
          <w:sz w:val="19"/>
          <w:szCs w:val="19"/>
          <w:lang w:val="en-GB"/>
        </w:rPr>
        <w:t xml:space="preserve">he right </w:t>
      </w:r>
      <w:r w:rsidR="000B15F2" w:rsidRPr="000B15F2">
        <w:rPr>
          <w:rFonts w:ascii="Fira Sans" w:hAnsi="Fira Sans"/>
          <w:sz w:val="19"/>
          <w:szCs w:val="19"/>
        </w:rPr>
        <w:t>to restriction of processing</w:t>
      </w:r>
      <w:r w:rsidR="004C3C7F">
        <w:rPr>
          <w:rFonts w:ascii="Fira Sans" w:hAnsi="Fira Sans"/>
          <w:sz w:val="19"/>
          <w:szCs w:val="19"/>
          <w:lang w:val="en-GB"/>
        </w:rPr>
        <w:t>;</w:t>
      </w:r>
      <w:r w:rsidRPr="00824B8C">
        <w:rPr>
          <w:rFonts w:ascii="Fira Sans" w:hAnsi="Fira Sans"/>
          <w:sz w:val="19"/>
          <w:szCs w:val="19"/>
          <w:lang w:val="en-GB"/>
        </w:rPr>
        <w:t xml:space="preserve"> </w:t>
      </w:r>
    </w:p>
    <w:p w14:paraId="7792CC04" w14:textId="67A678C0" w:rsidR="00EB61A6" w:rsidRPr="00EB61A6" w:rsidRDefault="004A26CB" w:rsidP="00EB61A6">
      <w:pPr>
        <w:spacing w:line="240" w:lineRule="exact"/>
        <w:jc w:val="both"/>
        <w:rPr>
          <w:rFonts w:ascii="Fira Sans" w:hAnsi="Fira Sans"/>
          <w:iCs/>
          <w:sz w:val="19"/>
          <w:szCs w:val="19"/>
        </w:rPr>
      </w:pPr>
      <w:r>
        <w:rPr>
          <w:rFonts w:ascii="Fira Sans" w:hAnsi="Fira Sans"/>
          <w:sz w:val="19"/>
          <w:szCs w:val="19"/>
          <w:lang w:val="en-GB"/>
        </w:rPr>
        <w:t>5</w:t>
      </w:r>
      <w:r w:rsidR="00824B8C" w:rsidRPr="00824B8C">
        <w:rPr>
          <w:rFonts w:ascii="Fira Sans" w:hAnsi="Fira Sans"/>
          <w:sz w:val="19"/>
          <w:szCs w:val="19"/>
          <w:lang w:val="en-GB"/>
        </w:rPr>
        <w:t xml:space="preserve">. </w:t>
      </w:r>
      <w:r w:rsidR="000E3C77">
        <w:rPr>
          <w:rFonts w:ascii="Fira Sans" w:hAnsi="Fira Sans"/>
          <w:sz w:val="19"/>
          <w:szCs w:val="19"/>
          <w:lang w:val="en-GB"/>
        </w:rPr>
        <w:t xml:space="preserve">the right </w:t>
      </w:r>
      <w:r w:rsidR="00824B8C" w:rsidRPr="00824B8C">
        <w:rPr>
          <w:rFonts w:ascii="Fira Sans" w:hAnsi="Fira Sans"/>
          <w:sz w:val="19"/>
          <w:szCs w:val="19"/>
          <w:lang w:val="en-GB"/>
        </w:rPr>
        <w:t xml:space="preserve">to </w:t>
      </w:r>
      <w:r w:rsidR="000B15F2" w:rsidRPr="000B15F2">
        <w:rPr>
          <w:rFonts w:ascii="Fira Sans" w:hAnsi="Fira Sans"/>
          <w:sz w:val="19"/>
          <w:szCs w:val="19"/>
        </w:rPr>
        <w:t xml:space="preserve">lodge a complaint with a </w:t>
      </w:r>
      <w:r w:rsidR="00824B8C" w:rsidRPr="00824B8C">
        <w:rPr>
          <w:rFonts w:ascii="Fira Sans" w:hAnsi="Fira Sans"/>
          <w:sz w:val="19"/>
          <w:szCs w:val="19"/>
          <w:lang w:val="en-GB"/>
        </w:rPr>
        <w:t xml:space="preserve"> supervisory authority</w:t>
      </w:r>
      <w:r w:rsidR="009D4160">
        <w:rPr>
          <w:rFonts w:ascii="Fira Sans" w:hAnsi="Fira Sans"/>
          <w:sz w:val="19"/>
          <w:szCs w:val="19"/>
          <w:lang w:val="en-GB"/>
        </w:rPr>
        <w:t xml:space="preserve"> i</w:t>
      </w:r>
      <w:r w:rsidR="009D4160" w:rsidRPr="000B15F2">
        <w:rPr>
          <w:rFonts w:ascii="Fira Sans" w:hAnsi="Fira Sans"/>
          <w:iCs/>
          <w:sz w:val="19"/>
          <w:szCs w:val="19"/>
          <w:lang w:val="en-GB"/>
        </w:rPr>
        <w:t>.e. the President of the Personal Data Protection Office</w:t>
      </w:r>
      <w:r w:rsidR="000B15F2">
        <w:rPr>
          <w:rFonts w:ascii="Fira Sans" w:hAnsi="Fira Sans"/>
          <w:iCs/>
          <w:sz w:val="19"/>
          <w:szCs w:val="19"/>
          <w:lang w:val="en-GB"/>
        </w:rPr>
        <w:t xml:space="preserve"> (</w:t>
      </w:r>
      <w:r w:rsidR="000D2EA7">
        <w:rPr>
          <w:rFonts w:ascii="Fira Sans" w:hAnsi="Fira Sans"/>
          <w:iCs/>
          <w:sz w:val="19"/>
          <w:szCs w:val="19"/>
          <w:lang w:val="en-GB"/>
        </w:rPr>
        <w:t>address</w:t>
      </w:r>
      <w:r w:rsidR="000B15F2">
        <w:rPr>
          <w:rFonts w:ascii="Fira Sans" w:hAnsi="Fira Sans"/>
          <w:iCs/>
          <w:sz w:val="19"/>
          <w:szCs w:val="19"/>
          <w:lang w:val="en-GB"/>
        </w:rPr>
        <w:t xml:space="preserve"> </w:t>
      </w:r>
      <w:r w:rsidR="000B15F2" w:rsidRPr="000B15F2">
        <w:rPr>
          <w:rFonts w:ascii="Fira Sans" w:hAnsi="Fira Sans"/>
          <w:iCs/>
          <w:sz w:val="19"/>
          <w:szCs w:val="19"/>
          <w:lang w:val="en-GB"/>
        </w:rPr>
        <w:t>ul. Stawki 2, 00-193 Wars</w:t>
      </w:r>
      <w:r w:rsidR="00AB62A4">
        <w:rPr>
          <w:rFonts w:ascii="Fira Sans" w:hAnsi="Fira Sans"/>
          <w:iCs/>
          <w:sz w:val="19"/>
          <w:szCs w:val="19"/>
          <w:lang w:val="en-GB"/>
        </w:rPr>
        <w:t>aw</w:t>
      </w:r>
      <w:r w:rsidR="000B15F2">
        <w:rPr>
          <w:rFonts w:ascii="Fira Sans" w:hAnsi="Fira Sans"/>
          <w:iCs/>
          <w:sz w:val="19"/>
          <w:szCs w:val="19"/>
          <w:lang w:val="en-GB"/>
        </w:rPr>
        <w:t xml:space="preserve">, Poland) if </w:t>
      </w:r>
      <w:r w:rsidR="00AB62A4">
        <w:rPr>
          <w:rFonts w:ascii="Fira Sans" w:hAnsi="Fira Sans"/>
          <w:iCs/>
          <w:sz w:val="19"/>
          <w:szCs w:val="19"/>
          <w:lang w:val="en-GB"/>
        </w:rPr>
        <w:t xml:space="preserve">you think the </w:t>
      </w:r>
      <w:r w:rsidR="00EB61A6">
        <w:rPr>
          <w:rFonts w:ascii="Fira Sans" w:hAnsi="Fira Sans"/>
          <w:iCs/>
          <w:sz w:val="19"/>
          <w:szCs w:val="19"/>
          <w:lang w:val="en-GB"/>
        </w:rPr>
        <w:t xml:space="preserve"> processing </w:t>
      </w:r>
      <w:r w:rsidR="00EB61A6" w:rsidRPr="00EB61A6">
        <w:rPr>
          <w:rFonts w:ascii="Fira Sans" w:hAnsi="Fira Sans"/>
          <w:iCs/>
          <w:sz w:val="19"/>
          <w:szCs w:val="19"/>
          <w:lang w:val="en"/>
        </w:rPr>
        <w:t>violate</w:t>
      </w:r>
      <w:r w:rsidR="00AB62A4">
        <w:rPr>
          <w:rFonts w:ascii="Fira Sans" w:hAnsi="Fira Sans"/>
          <w:iCs/>
          <w:sz w:val="19"/>
          <w:szCs w:val="19"/>
          <w:lang w:val="en"/>
        </w:rPr>
        <w:t>s</w:t>
      </w:r>
      <w:r w:rsidR="00EB61A6">
        <w:rPr>
          <w:rFonts w:ascii="Fira Sans" w:hAnsi="Fira Sans"/>
          <w:iCs/>
          <w:sz w:val="19"/>
          <w:szCs w:val="19"/>
          <w:lang w:val="en"/>
        </w:rPr>
        <w:t xml:space="preserve"> </w:t>
      </w:r>
      <w:r w:rsidR="00EB61A6" w:rsidRPr="000D2EA7">
        <w:rPr>
          <w:rFonts w:ascii="Fira Sans" w:hAnsi="Fira Sans"/>
          <w:sz w:val="19"/>
          <w:szCs w:val="19"/>
          <w:lang w:val="en-GB"/>
        </w:rPr>
        <w:t>General Data Protection R</w:t>
      </w:r>
      <w:r w:rsidR="00B8018D">
        <w:rPr>
          <w:rFonts w:ascii="Fira Sans" w:hAnsi="Fira Sans"/>
          <w:sz w:val="19"/>
          <w:szCs w:val="19"/>
          <w:lang w:val="en-GB"/>
        </w:rPr>
        <w:t>egulation</w:t>
      </w:r>
      <w:r w:rsidR="00EB61A6">
        <w:rPr>
          <w:rFonts w:ascii="Fira Sans" w:hAnsi="Fira Sans"/>
          <w:sz w:val="19"/>
          <w:szCs w:val="19"/>
          <w:lang w:val="en-GB"/>
        </w:rPr>
        <w:t>.</w:t>
      </w:r>
    </w:p>
    <w:p w14:paraId="6BDC6031" w14:textId="77777777" w:rsidR="00824B8C" w:rsidRDefault="00824B8C" w:rsidP="009A4D0B">
      <w:pPr>
        <w:spacing w:after="0" w:line="240" w:lineRule="exact"/>
        <w:jc w:val="both"/>
        <w:rPr>
          <w:rFonts w:ascii="Fira Sans" w:hAnsi="Fira Sans"/>
          <w:sz w:val="19"/>
          <w:szCs w:val="19"/>
          <w:lang w:val="en-GB"/>
        </w:rPr>
      </w:pPr>
    </w:p>
    <w:p w14:paraId="006330F7" w14:textId="77777777" w:rsidR="009D4160" w:rsidRPr="00275129" w:rsidRDefault="009D4160" w:rsidP="009A4D0B">
      <w:pPr>
        <w:spacing w:after="0" w:line="240" w:lineRule="exact"/>
        <w:jc w:val="both"/>
        <w:rPr>
          <w:rFonts w:ascii="Fira Sans" w:hAnsi="Fira Sans"/>
          <w:b/>
          <w:sz w:val="19"/>
          <w:szCs w:val="19"/>
          <w:lang w:val="en-GB"/>
        </w:rPr>
      </w:pPr>
      <w:r>
        <w:rPr>
          <w:rFonts w:ascii="Fira Sans" w:hAnsi="Fira Sans"/>
          <w:b/>
          <w:sz w:val="19"/>
          <w:szCs w:val="19"/>
          <w:lang w:val="en-GB"/>
        </w:rPr>
        <w:t>VIII</w:t>
      </w:r>
      <w:r w:rsidRPr="00275129">
        <w:rPr>
          <w:rFonts w:ascii="Fira Sans" w:hAnsi="Fira Sans"/>
          <w:b/>
          <w:sz w:val="19"/>
          <w:szCs w:val="19"/>
          <w:lang w:val="en-GB"/>
        </w:rPr>
        <w:t>. Obligation to communicate personal data</w:t>
      </w:r>
    </w:p>
    <w:p w14:paraId="33FB40CF" w14:textId="32D59309" w:rsidR="009D4160" w:rsidRDefault="004C3C7F" w:rsidP="009A4D0B">
      <w:pPr>
        <w:spacing w:after="0" w:line="240" w:lineRule="exact"/>
        <w:jc w:val="both"/>
        <w:rPr>
          <w:rFonts w:ascii="Fira Sans" w:hAnsi="Fira Sans"/>
          <w:sz w:val="19"/>
          <w:szCs w:val="19"/>
          <w:lang w:val="en-GB"/>
        </w:rPr>
      </w:pPr>
      <w:r>
        <w:rPr>
          <w:rFonts w:ascii="Fira Sans" w:hAnsi="Fira Sans"/>
          <w:sz w:val="19"/>
          <w:szCs w:val="19"/>
          <w:lang w:val="en-GB"/>
        </w:rPr>
        <w:t>T</w:t>
      </w:r>
      <w:r w:rsidR="009D4160" w:rsidRPr="004A0636">
        <w:rPr>
          <w:rFonts w:ascii="Fira Sans" w:hAnsi="Fira Sans"/>
          <w:sz w:val="19"/>
          <w:szCs w:val="19"/>
          <w:lang w:val="en-GB"/>
        </w:rPr>
        <w:t xml:space="preserve">he provision of </w:t>
      </w:r>
      <w:r>
        <w:rPr>
          <w:rFonts w:ascii="Fira Sans" w:hAnsi="Fira Sans"/>
          <w:sz w:val="19"/>
          <w:szCs w:val="19"/>
          <w:lang w:val="en-GB"/>
        </w:rPr>
        <w:t xml:space="preserve">your </w:t>
      </w:r>
      <w:r w:rsidR="009D4160" w:rsidRPr="004A0636">
        <w:rPr>
          <w:rFonts w:ascii="Fira Sans" w:hAnsi="Fira Sans"/>
          <w:sz w:val="19"/>
          <w:szCs w:val="19"/>
          <w:lang w:val="en-GB"/>
        </w:rPr>
        <w:t>personal data by you is voluntary</w:t>
      </w:r>
      <w:r>
        <w:rPr>
          <w:rFonts w:ascii="Fira Sans" w:hAnsi="Fira Sans"/>
          <w:sz w:val="19"/>
          <w:szCs w:val="19"/>
          <w:lang w:val="en-GB"/>
        </w:rPr>
        <w:t>, however if you f</w:t>
      </w:r>
      <w:r w:rsidR="009D4160" w:rsidRPr="004A0636">
        <w:rPr>
          <w:rFonts w:ascii="Fira Sans" w:hAnsi="Fira Sans"/>
          <w:sz w:val="19"/>
          <w:szCs w:val="19"/>
          <w:lang w:val="en-GB"/>
        </w:rPr>
        <w:t xml:space="preserve">ail to provide the data indicated in the </w:t>
      </w:r>
      <w:r>
        <w:rPr>
          <w:rFonts w:ascii="Fira Sans" w:hAnsi="Fira Sans"/>
          <w:sz w:val="19"/>
          <w:szCs w:val="19"/>
          <w:lang w:val="en-GB"/>
        </w:rPr>
        <w:t>application</w:t>
      </w:r>
      <w:r w:rsidRPr="004A0636">
        <w:rPr>
          <w:rFonts w:ascii="Fira Sans" w:hAnsi="Fira Sans"/>
          <w:sz w:val="19"/>
          <w:szCs w:val="19"/>
          <w:lang w:val="en-GB"/>
        </w:rPr>
        <w:t xml:space="preserve"> </w:t>
      </w:r>
      <w:r w:rsidR="009D4160" w:rsidRPr="004A0636">
        <w:rPr>
          <w:rFonts w:ascii="Fira Sans" w:hAnsi="Fira Sans"/>
          <w:sz w:val="19"/>
          <w:szCs w:val="19"/>
          <w:lang w:val="en-GB"/>
        </w:rPr>
        <w:t>form</w:t>
      </w:r>
      <w:r w:rsidR="00725CD7">
        <w:rPr>
          <w:rFonts w:ascii="Fira Sans" w:hAnsi="Fira Sans"/>
          <w:sz w:val="19"/>
          <w:szCs w:val="19"/>
          <w:lang w:val="en-GB"/>
        </w:rPr>
        <w:t>,</w:t>
      </w:r>
      <w:r w:rsidR="009D4160" w:rsidRPr="004A0636">
        <w:rPr>
          <w:rFonts w:ascii="Fira Sans" w:hAnsi="Fira Sans"/>
          <w:sz w:val="19"/>
          <w:szCs w:val="19"/>
          <w:lang w:val="en-GB"/>
        </w:rPr>
        <w:t xml:space="preserve"> </w:t>
      </w:r>
      <w:r>
        <w:rPr>
          <w:rFonts w:ascii="Fira Sans" w:hAnsi="Fira Sans"/>
          <w:sz w:val="19"/>
          <w:szCs w:val="19"/>
          <w:lang w:val="en-GB"/>
        </w:rPr>
        <w:t xml:space="preserve">it will </w:t>
      </w:r>
      <w:r w:rsidR="009D4160" w:rsidRPr="004A0636">
        <w:rPr>
          <w:rFonts w:ascii="Fira Sans" w:hAnsi="Fira Sans"/>
          <w:sz w:val="19"/>
          <w:szCs w:val="19"/>
          <w:lang w:val="en-GB"/>
        </w:rPr>
        <w:t>make</w:t>
      </w:r>
      <w:r>
        <w:rPr>
          <w:rFonts w:ascii="Fira Sans" w:hAnsi="Fira Sans"/>
          <w:sz w:val="19"/>
          <w:szCs w:val="19"/>
          <w:lang w:val="en-GB"/>
        </w:rPr>
        <w:t xml:space="preserve"> </w:t>
      </w:r>
      <w:r w:rsidR="00A40FB5">
        <w:rPr>
          <w:rFonts w:ascii="Fira Sans" w:hAnsi="Fira Sans"/>
          <w:sz w:val="19"/>
          <w:szCs w:val="19"/>
          <w:lang w:val="en-GB"/>
        </w:rPr>
        <w:t xml:space="preserve">financial </w:t>
      </w:r>
      <w:r>
        <w:rPr>
          <w:rFonts w:ascii="Fira Sans" w:hAnsi="Fira Sans"/>
          <w:sz w:val="19"/>
          <w:szCs w:val="19"/>
          <w:lang w:val="en-GB"/>
        </w:rPr>
        <w:t>support of your participation in the Conference impossible.</w:t>
      </w:r>
      <w:r w:rsidR="009D4160" w:rsidRPr="004A0636">
        <w:rPr>
          <w:rFonts w:ascii="Fira Sans" w:hAnsi="Fira Sans"/>
          <w:sz w:val="19"/>
          <w:szCs w:val="19"/>
          <w:lang w:val="en-GB"/>
        </w:rPr>
        <w:t xml:space="preserve"> </w:t>
      </w:r>
    </w:p>
    <w:p w14:paraId="0DE93B1B" w14:textId="77777777" w:rsidR="00A21D5F" w:rsidRDefault="00A21D5F" w:rsidP="009A4D0B">
      <w:pPr>
        <w:spacing w:after="0" w:line="240" w:lineRule="exact"/>
        <w:jc w:val="both"/>
        <w:rPr>
          <w:rFonts w:ascii="Fira Sans" w:hAnsi="Fira Sans"/>
          <w:b/>
          <w:sz w:val="19"/>
          <w:szCs w:val="19"/>
          <w:lang w:val="en-GB"/>
        </w:rPr>
      </w:pPr>
    </w:p>
    <w:p w14:paraId="478D2BA9" w14:textId="77777777" w:rsidR="00824B8C" w:rsidRPr="00824B8C" w:rsidRDefault="00CC4131" w:rsidP="00824B8C">
      <w:pPr>
        <w:spacing w:after="0" w:line="240" w:lineRule="exact"/>
        <w:rPr>
          <w:rFonts w:ascii="Fira Sans" w:hAnsi="Fira Sans"/>
          <w:b/>
          <w:sz w:val="19"/>
          <w:szCs w:val="19"/>
          <w:lang w:val="en-GB"/>
        </w:rPr>
      </w:pPr>
      <w:r>
        <w:rPr>
          <w:rFonts w:ascii="Fira Sans" w:hAnsi="Fira Sans"/>
          <w:b/>
          <w:sz w:val="19"/>
          <w:szCs w:val="19"/>
          <w:lang w:val="en-GB"/>
        </w:rPr>
        <w:t>IX</w:t>
      </w:r>
      <w:r w:rsidR="00824B8C" w:rsidRPr="00824B8C">
        <w:rPr>
          <w:rFonts w:ascii="Fira Sans" w:hAnsi="Fira Sans"/>
          <w:b/>
          <w:sz w:val="19"/>
          <w:szCs w:val="19"/>
          <w:lang w:val="en-GB"/>
        </w:rPr>
        <w:t>. Profiling and automated decision making</w:t>
      </w:r>
    </w:p>
    <w:p w14:paraId="0DD0DCB9" w14:textId="43346B12" w:rsidR="00824B8C" w:rsidRDefault="00824B8C" w:rsidP="009A4D0B">
      <w:pPr>
        <w:spacing w:after="0" w:line="240" w:lineRule="exact"/>
        <w:jc w:val="both"/>
        <w:rPr>
          <w:rFonts w:ascii="Fira Sans" w:hAnsi="Fira Sans"/>
          <w:sz w:val="19"/>
          <w:szCs w:val="19"/>
          <w:lang w:val="en-GB"/>
        </w:rPr>
      </w:pPr>
      <w:r w:rsidRPr="00824B8C">
        <w:rPr>
          <w:rFonts w:ascii="Fira Sans" w:hAnsi="Fira Sans"/>
          <w:sz w:val="19"/>
          <w:szCs w:val="19"/>
          <w:lang w:val="en-GB"/>
        </w:rPr>
        <w:t xml:space="preserve">The data </w:t>
      </w:r>
      <w:r w:rsidR="00013E21">
        <w:rPr>
          <w:rFonts w:ascii="Fira Sans" w:hAnsi="Fira Sans"/>
          <w:sz w:val="19"/>
          <w:szCs w:val="19"/>
          <w:lang w:val="en-GB"/>
        </w:rPr>
        <w:t>provided by you</w:t>
      </w:r>
      <w:r w:rsidRPr="00824B8C">
        <w:rPr>
          <w:rFonts w:ascii="Fira Sans" w:hAnsi="Fira Sans"/>
          <w:sz w:val="19"/>
          <w:szCs w:val="19"/>
          <w:lang w:val="en-GB"/>
        </w:rPr>
        <w:t xml:space="preserve"> will not be profiled and will not be</w:t>
      </w:r>
      <w:r w:rsidR="00013E21">
        <w:rPr>
          <w:rFonts w:ascii="Fira Sans" w:hAnsi="Fira Sans"/>
          <w:sz w:val="19"/>
          <w:szCs w:val="19"/>
          <w:lang w:val="en-GB"/>
        </w:rPr>
        <w:t xml:space="preserve">come a </w:t>
      </w:r>
      <w:r w:rsidRPr="00824B8C">
        <w:rPr>
          <w:rFonts w:ascii="Fira Sans" w:hAnsi="Fira Sans"/>
          <w:sz w:val="19"/>
          <w:szCs w:val="19"/>
          <w:lang w:val="en-GB"/>
        </w:rPr>
        <w:t>basis for an automated decision determining your right to share the data.</w:t>
      </w:r>
      <w:r w:rsidRPr="004A0636">
        <w:rPr>
          <w:rFonts w:ascii="Fira Sans" w:hAnsi="Fira Sans"/>
          <w:sz w:val="19"/>
          <w:szCs w:val="19"/>
          <w:lang w:val="en-GB"/>
        </w:rPr>
        <w:t xml:space="preserve">  </w:t>
      </w:r>
    </w:p>
    <w:p w14:paraId="5D95BCBE" w14:textId="77777777" w:rsidR="00BD4B42" w:rsidRDefault="00BD4B42" w:rsidP="009A4D0B">
      <w:pPr>
        <w:spacing w:after="0" w:line="240" w:lineRule="exact"/>
        <w:jc w:val="both"/>
        <w:rPr>
          <w:rFonts w:ascii="Fira Sans" w:hAnsi="Fira Sans"/>
          <w:sz w:val="19"/>
          <w:szCs w:val="19"/>
          <w:lang w:val="en-GB"/>
        </w:rPr>
      </w:pPr>
    </w:p>
    <w:p w14:paraId="5476AEF9" w14:textId="4FBA7D09" w:rsidR="00BD4B42" w:rsidRDefault="00BD4B42" w:rsidP="009A4D0B">
      <w:pPr>
        <w:spacing w:after="0" w:line="240" w:lineRule="exact"/>
        <w:jc w:val="both"/>
        <w:rPr>
          <w:rFonts w:cs="EC Square Sans Pro Medium"/>
          <w:color w:val="000000"/>
          <w:sz w:val="36"/>
          <w:szCs w:val="36"/>
        </w:rPr>
      </w:pPr>
      <w:r w:rsidRPr="002A41D4">
        <w:rPr>
          <w:rFonts w:ascii="Fira Sans" w:hAnsi="Fira Sans"/>
          <w:b/>
          <w:sz w:val="19"/>
          <w:szCs w:val="19"/>
          <w:lang w:val="en-GB"/>
        </w:rPr>
        <w:lastRenderedPageBreak/>
        <w:t xml:space="preserve">X. </w:t>
      </w:r>
      <w:r w:rsidRPr="00251B87">
        <w:rPr>
          <w:rFonts w:ascii="Fira Sans" w:hAnsi="Fira Sans"/>
          <w:b/>
          <w:sz w:val="19"/>
          <w:szCs w:val="19"/>
          <w:lang w:val="en-GB"/>
        </w:rPr>
        <w:t>Transferring</w:t>
      </w:r>
      <w:r w:rsidRPr="00BD4B42">
        <w:rPr>
          <w:rFonts w:ascii="Fira Sans" w:hAnsi="Fira Sans"/>
          <w:b/>
          <w:sz w:val="19"/>
          <w:szCs w:val="19"/>
          <w:lang w:val="en-GB"/>
        </w:rPr>
        <w:t xml:space="preserve"> personal data outside the EU</w:t>
      </w:r>
    </w:p>
    <w:p w14:paraId="7002046B" w14:textId="0C361B02" w:rsidR="00E274FB" w:rsidRDefault="00BD4B42" w:rsidP="006B0BFF">
      <w:pPr>
        <w:spacing w:after="0" w:line="240" w:lineRule="exact"/>
        <w:jc w:val="both"/>
        <w:rPr>
          <w:rFonts w:ascii="Fira Sans" w:hAnsi="Fira Sans"/>
          <w:sz w:val="19"/>
          <w:szCs w:val="19"/>
          <w:lang w:val="en-GB"/>
        </w:rPr>
      </w:pPr>
      <w:r w:rsidRPr="00BD4B42">
        <w:rPr>
          <w:rFonts w:ascii="Fira Sans" w:hAnsi="Fira Sans"/>
          <w:sz w:val="19"/>
          <w:szCs w:val="19"/>
          <w:lang w:val="en-GB"/>
        </w:rPr>
        <w:t xml:space="preserve">The data provided by </w:t>
      </w:r>
      <w:r w:rsidR="00E274FB">
        <w:rPr>
          <w:rFonts w:ascii="Fira Sans" w:hAnsi="Fira Sans"/>
          <w:sz w:val="19"/>
          <w:szCs w:val="19"/>
          <w:lang w:val="en-GB"/>
        </w:rPr>
        <w:t>y</w:t>
      </w:r>
      <w:r w:rsidRPr="00BD4B42">
        <w:rPr>
          <w:rFonts w:ascii="Fira Sans" w:hAnsi="Fira Sans"/>
          <w:sz w:val="19"/>
          <w:szCs w:val="19"/>
          <w:lang w:val="en-GB"/>
        </w:rPr>
        <w:t>ou</w:t>
      </w:r>
      <w:r w:rsidR="00462737">
        <w:rPr>
          <w:rFonts w:ascii="Fira Sans" w:hAnsi="Fira Sans"/>
          <w:sz w:val="19"/>
          <w:szCs w:val="19"/>
          <w:lang w:val="en-GB"/>
        </w:rPr>
        <w:t xml:space="preserve"> (name, surname, position/function, institution, country)</w:t>
      </w:r>
      <w:r w:rsidRPr="00BD4B42">
        <w:rPr>
          <w:rFonts w:ascii="Fira Sans" w:hAnsi="Fira Sans"/>
          <w:sz w:val="19"/>
          <w:szCs w:val="19"/>
          <w:lang w:val="en-GB"/>
        </w:rPr>
        <w:t xml:space="preserve"> may be transferred</w:t>
      </w:r>
      <w:r>
        <w:rPr>
          <w:rFonts w:ascii="Fira Sans" w:hAnsi="Fira Sans"/>
          <w:sz w:val="19"/>
          <w:szCs w:val="19"/>
          <w:lang w:val="en-GB"/>
        </w:rPr>
        <w:t xml:space="preserve"> </w:t>
      </w:r>
      <w:r w:rsidRPr="00BD4B42">
        <w:rPr>
          <w:rFonts w:ascii="Fira Sans" w:hAnsi="Fira Sans"/>
          <w:sz w:val="19"/>
          <w:szCs w:val="19"/>
          <w:lang w:val="en-GB"/>
        </w:rPr>
        <w:t xml:space="preserve">outside the EU </w:t>
      </w:r>
      <w:r w:rsidR="00462737">
        <w:rPr>
          <w:rFonts w:ascii="Fira Sans" w:hAnsi="Fira Sans"/>
          <w:sz w:val="19"/>
          <w:szCs w:val="19"/>
          <w:lang w:val="en-GB"/>
        </w:rPr>
        <w:t xml:space="preserve">- </w:t>
      </w:r>
      <w:r w:rsidRPr="00BD4B42">
        <w:rPr>
          <w:rFonts w:ascii="Fira Sans" w:hAnsi="Fira Sans"/>
          <w:sz w:val="19"/>
          <w:szCs w:val="19"/>
          <w:lang w:val="en-GB"/>
        </w:rPr>
        <w:t>t</w:t>
      </w:r>
      <w:r w:rsidR="00462737">
        <w:rPr>
          <w:rFonts w:ascii="Fira Sans" w:hAnsi="Fira Sans"/>
          <w:sz w:val="19"/>
          <w:szCs w:val="19"/>
          <w:lang w:val="en-GB"/>
        </w:rPr>
        <w:t>o the United Na</w:t>
      </w:r>
      <w:r w:rsidR="0021254B">
        <w:rPr>
          <w:rFonts w:ascii="Fira Sans" w:hAnsi="Fira Sans"/>
          <w:sz w:val="19"/>
          <w:szCs w:val="19"/>
          <w:lang w:val="en-GB"/>
        </w:rPr>
        <w:t xml:space="preserve">tions Statistics </w:t>
      </w:r>
      <w:r w:rsidRPr="00BD4B42">
        <w:rPr>
          <w:rFonts w:ascii="Fira Sans" w:hAnsi="Fira Sans"/>
          <w:sz w:val="19"/>
          <w:szCs w:val="19"/>
          <w:lang w:val="en-GB"/>
        </w:rPr>
        <w:t>Division</w:t>
      </w:r>
      <w:r w:rsidR="000D2EA7">
        <w:rPr>
          <w:rFonts w:ascii="Fira Sans" w:hAnsi="Fira Sans"/>
          <w:sz w:val="19"/>
          <w:szCs w:val="19"/>
          <w:lang w:val="en-GB"/>
        </w:rPr>
        <w:t xml:space="preserve"> </w:t>
      </w:r>
      <w:r w:rsidR="000D2EA7" w:rsidRPr="000D2EA7">
        <w:rPr>
          <w:rFonts w:ascii="Fira Sans" w:hAnsi="Fira Sans"/>
          <w:sz w:val="19"/>
          <w:szCs w:val="19"/>
        </w:rPr>
        <w:t>(</w:t>
      </w:r>
      <w:hyperlink r:id="rId9" w:history="1">
        <w:r w:rsidR="00E274FB" w:rsidRPr="00C84414">
          <w:rPr>
            <w:rStyle w:val="Hipercze"/>
            <w:rFonts w:ascii="Fira Sans" w:hAnsi="Fira Sans"/>
            <w:sz w:val="19"/>
            <w:szCs w:val="19"/>
          </w:rPr>
          <w:t>https://unstats.un.org/home/about</w:t>
        </w:r>
      </w:hyperlink>
      <w:r w:rsidR="00E274FB">
        <w:rPr>
          <w:rFonts w:ascii="Fira Sans" w:hAnsi="Fira Sans"/>
          <w:sz w:val="19"/>
          <w:szCs w:val="19"/>
        </w:rPr>
        <w:t xml:space="preserve"> </w:t>
      </w:r>
      <w:r w:rsidR="000D2EA7" w:rsidRPr="000D2EA7">
        <w:rPr>
          <w:rFonts w:ascii="Fira Sans" w:hAnsi="Fira Sans"/>
          <w:sz w:val="19"/>
          <w:szCs w:val="19"/>
        </w:rPr>
        <w:t>/)</w:t>
      </w:r>
      <w:r>
        <w:rPr>
          <w:rFonts w:ascii="Fira Sans" w:hAnsi="Fira Sans"/>
          <w:sz w:val="19"/>
          <w:szCs w:val="19"/>
          <w:lang w:val="en-GB"/>
        </w:rPr>
        <w:t>. By giving your consent in the application</w:t>
      </w:r>
      <w:r w:rsidR="00462737">
        <w:rPr>
          <w:rFonts w:ascii="Fira Sans" w:hAnsi="Fira Sans"/>
          <w:sz w:val="19"/>
          <w:szCs w:val="19"/>
          <w:lang w:val="en-GB"/>
        </w:rPr>
        <w:t xml:space="preserve"> form</w:t>
      </w:r>
      <w:r>
        <w:rPr>
          <w:rFonts w:ascii="Fira Sans" w:hAnsi="Fira Sans"/>
          <w:sz w:val="19"/>
          <w:szCs w:val="19"/>
          <w:lang w:val="en-GB"/>
        </w:rPr>
        <w:t xml:space="preserve"> you agree</w:t>
      </w:r>
      <w:r w:rsidR="000D2EA7">
        <w:rPr>
          <w:rFonts w:ascii="Fira Sans" w:hAnsi="Fira Sans"/>
          <w:sz w:val="19"/>
          <w:szCs w:val="19"/>
          <w:lang w:val="en-GB"/>
        </w:rPr>
        <w:t xml:space="preserve"> and </w:t>
      </w:r>
      <w:r w:rsidR="00E274FB">
        <w:rPr>
          <w:rFonts w:ascii="Fira Sans" w:hAnsi="Fira Sans"/>
          <w:sz w:val="19"/>
          <w:szCs w:val="19"/>
          <w:lang w:val="en-GB"/>
        </w:rPr>
        <w:t>y</w:t>
      </w:r>
      <w:r w:rsidR="000D2EA7">
        <w:rPr>
          <w:rFonts w:ascii="Fira Sans" w:hAnsi="Fira Sans"/>
          <w:sz w:val="19"/>
          <w:szCs w:val="19"/>
          <w:lang w:val="en-GB"/>
        </w:rPr>
        <w:t xml:space="preserve">ou are </w:t>
      </w:r>
      <w:r w:rsidR="000D2EA7" w:rsidRPr="000D2EA7">
        <w:rPr>
          <w:rFonts w:ascii="Fira Sans" w:hAnsi="Fira Sans"/>
          <w:sz w:val="19"/>
          <w:szCs w:val="19"/>
          <w:lang w:val="en-GB"/>
        </w:rPr>
        <w:t xml:space="preserve">aware that, </w:t>
      </w:r>
      <w:r w:rsidR="00E274FB" w:rsidRPr="00E274FB">
        <w:rPr>
          <w:rFonts w:ascii="Fira Sans" w:hAnsi="Fira Sans"/>
          <w:sz w:val="19"/>
          <w:szCs w:val="19"/>
          <w:lang w:val="en-GB"/>
        </w:rPr>
        <w:t>that an adequate decision pursuant to Article 45(3) GDPR doesn’t exist in the United States of America and neither appropriate safeguards pursuant to Article 46 GDPR, including binding corporate rules. Because of that the legal conditions of processing and protection of personal data in USA the same level of protection, as indicated in the EU General Data Protection Regulation</w:t>
      </w:r>
      <w:bookmarkStart w:id="3" w:name="_GoBack"/>
      <w:bookmarkEnd w:id="3"/>
      <w:r w:rsidR="00E274FB" w:rsidRPr="00E274FB">
        <w:rPr>
          <w:rFonts w:ascii="Fira Sans" w:hAnsi="Fira Sans"/>
          <w:sz w:val="19"/>
          <w:szCs w:val="19"/>
          <w:lang w:val="en-GB"/>
        </w:rPr>
        <w:t xml:space="preserve"> may not be guaranteed.</w:t>
      </w:r>
    </w:p>
    <w:p w14:paraId="5337411F" w14:textId="77777777" w:rsidR="000D2EA7" w:rsidRDefault="000D2EA7" w:rsidP="006B0BFF">
      <w:pPr>
        <w:spacing w:after="0" w:line="240" w:lineRule="exact"/>
        <w:jc w:val="both"/>
        <w:rPr>
          <w:rFonts w:ascii="Fira Sans" w:hAnsi="Fira Sans"/>
          <w:sz w:val="19"/>
          <w:szCs w:val="19"/>
          <w:lang w:val="en-GB"/>
        </w:rPr>
      </w:pPr>
    </w:p>
    <w:p w14:paraId="20B04F05" w14:textId="60F1A4B9" w:rsidR="00FC4953" w:rsidRPr="002A68D7" w:rsidRDefault="003959FE" w:rsidP="006B0BFF">
      <w:pPr>
        <w:spacing w:after="0" w:line="240" w:lineRule="exact"/>
        <w:jc w:val="both"/>
        <w:rPr>
          <w:rFonts w:ascii="Fira Sans" w:hAnsi="Fira Sans"/>
          <w:b/>
          <w:sz w:val="19"/>
          <w:szCs w:val="19"/>
          <w:lang w:val="en-GB"/>
        </w:rPr>
      </w:pPr>
      <w:r w:rsidRPr="008B00FA">
        <w:rPr>
          <w:rFonts w:ascii="Fira Sans" w:hAnsi="Fira Sans"/>
          <w:b/>
          <w:sz w:val="19"/>
          <w:szCs w:val="19"/>
          <w:lang w:val="en-GB"/>
        </w:rPr>
        <w:t>X</w:t>
      </w:r>
      <w:r w:rsidR="00F3035B">
        <w:rPr>
          <w:rFonts w:ascii="Fira Sans" w:hAnsi="Fira Sans"/>
          <w:b/>
          <w:sz w:val="19"/>
          <w:szCs w:val="19"/>
          <w:lang w:val="en-GB"/>
        </w:rPr>
        <w:t>I</w:t>
      </w:r>
      <w:r w:rsidRPr="008B00FA">
        <w:rPr>
          <w:rFonts w:ascii="Fira Sans" w:hAnsi="Fira Sans"/>
          <w:b/>
          <w:sz w:val="19"/>
          <w:szCs w:val="19"/>
          <w:lang w:val="en-GB"/>
        </w:rPr>
        <w:t>.</w:t>
      </w:r>
      <w:r>
        <w:rPr>
          <w:rFonts w:ascii="Fira Sans" w:hAnsi="Fira Sans"/>
          <w:sz w:val="19"/>
          <w:szCs w:val="19"/>
          <w:lang w:val="en-GB"/>
        </w:rPr>
        <w:t xml:space="preserve"> </w:t>
      </w:r>
      <w:r w:rsidR="00013E21">
        <w:rPr>
          <w:rFonts w:ascii="Fira Sans" w:hAnsi="Fira Sans"/>
          <w:b/>
          <w:sz w:val="19"/>
          <w:szCs w:val="19"/>
          <w:lang w:val="en-GB"/>
        </w:rPr>
        <w:t>The r</w:t>
      </w:r>
      <w:r w:rsidR="00FC4953" w:rsidRPr="002A68D7">
        <w:rPr>
          <w:rFonts w:ascii="Fira Sans" w:hAnsi="Fira Sans"/>
          <w:b/>
          <w:sz w:val="19"/>
          <w:szCs w:val="19"/>
          <w:lang w:val="en-GB"/>
        </w:rPr>
        <w:t xml:space="preserve">ight to withdraw </w:t>
      </w:r>
      <w:r w:rsidR="00013E21">
        <w:rPr>
          <w:rFonts w:ascii="Fira Sans" w:hAnsi="Fira Sans"/>
          <w:b/>
          <w:sz w:val="19"/>
          <w:szCs w:val="19"/>
          <w:lang w:val="en-GB"/>
        </w:rPr>
        <w:t xml:space="preserve">your </w:t>
      </w:r>
      <w:r w:rsidR="00FC4953" w:rsidRPr="002A68D7">
        <w:rPr>
          <w:rFonts w:ascii="Fira Sans" w:hAnsi="Fira Sans"/>
          <w:b/>
          <w:sz w:val="19"/>
          <w:szCs w:val="19"/>
          <w:lang w:val="en-GB"/>
        </w:rPr>
        <w:t xml:space="preserve">consent </w:t>
      </w:r>
      <w:r w:rsidR="00013E21">
        <w:rPr>
          <w:rFonts w:ascii="Fira Sans" w:hAnsi="Fira Sans"/>
          <w:b/>
          <w:sz w:val="19"/>
          <w:szCs w:val="19"/>
          <w:lang w:val="en-GB"/>
        </w:rPr>
        <w:t>for</w:t>
      </w:r>
      <w:r w:rsidR="00013E21" w:rsidRPr="002A68D7">
        <w:rPr>
          <w:rFonts w:ascii="Fira Sans" w:hAnsi="Fira Sans"/>
          <w:b/>
          <w:sz w:val="19"/>
          <w:szCs w:val="19"/>
          <w:lang w:val="en-GB"/>
        </w:rPr>
        <w:t xml:space="preserve"> </w:t>
      </w:r>
      <w:r w:rsidR="00FC4953" w:rsidRPr="002A68D7">
        <w:rPr>
          <w:rFonts w:ascii="Fira Sans" w:hAnsi="Fira Sans"/>
          <w:b/>
          <w:sz w:val="19"/>
          <w:szCs w:val="19"/>
          <w:lang w:val="en-GB"/>
        </w:rPr>
        <w:t>the processing of personal data</w:t>
      </w:r>
    </w:p>
    <w:p w14:paraId="44050619" w14:textId="02538814" w:rsidR="00C50711" w:rsidRDefault="00013E21" w:rsidP="00C50711">
      <w:pPr>
        <w:spacing w:after="0" w:line="240" w:lineRule="exact"/>
        <w:jc w:val="both"/>
        <w:rPr>
          <w:rStyle w:val="Hipercze"/>
          <w:rFonts w:ascii="Fira Sans" w:hAnsi="Fira Sans"/>
          <w:sz w:val="19"/>
          <w:szCs w:val="19"/>
          <w:lang w:val="en-GB"/>
        </w:rPr>
      </w:pPr>
      <w:r>
        <w:rPr>
          <w:rFonts w:ascii="Fira Sans" w:hAnsi="Fira Sans"/>
          <w:sz w:val="19"/>
          <w:szCs w:val="19"/>
          <w:lang w:val="en-GB"/>
        </w:rPr>
        <w:t>Y</w:t>
      </w:r>
      <w:r w:rsidR="00FC4953" w:rsidRPr="004A0636">
        <w:rPr>
          <w:rFonts w:ascii="Fira Sans" w:hAnsi="Fira Sans"/>
          <w:sz w:val="19"/>
          <w:szCs w:val="19"/>
          <w:lang w:val="en-GB"/>
        </w:rPr>
        <w:t xml:space="preserve">ou have the right to </w:t>
      </w:r>
      <w:r w:rsidR="00C50711" w:rsidRPr="00C50711">
        <w:rPr>
          <w:rFonts w:ascii="Fira Sans" w:hAnsi="Fira Sans"/>
          <w:sz w:val="19"/>
          <w:szCs w:val="19"/>
        </w:rPr>
        <w:t>withdraw</w:t>
      </w:r>
      <w:r w:rsidR="00C50711">
        <w:rPr>
          <w:rFonts w:ascii="Fira Sans" w:hAnsi="Fira Sans"/>
          <w:sz w:val="19"/>
          <w:szCs w:val="19"/>
        </w:rPr>
        <w:t xml:space="preserve"> </w:t>
      </w:r>
      <w:r w:rsidR="00FC4953" w:rsidRPr="004A0636">
        <w:rPr>
          <w:rFonts w:ascii="Fira Sans" w:hAnsi="Fira Sans"/>
          <w:sz w:val="19"/>
          <w:szCs w:val="19"/>
          <w:lang w:val="en-GB"/>
        </w:rPr>
        <w:t xml:space="preserve">consent </w:t>
      </w:r>
      <w:r>
        <w:rPr>
          <w:rFonts w:ascii="Fira Sans" w:hAnsi="Fira Sans"/>
          <w:sz w:val="19"/>
          <w:szCs w:val="19"/>
          <w:lang w:val="en-GB"/>
        </w:rPr>
        <w:t>for</w:t>
      </w:r>
      <w:r w:rsidRPr="004A0636">
        <w:rPr>
          <w:rFonts w:ascii="Fira Sans" w:hAnsi="Fira Sans"/>
          <w:sz w:val="19"/>
          <w:szCs w:val="19"/>
          <w:lang w:val="en-GB"/>
        </w:rPr>
        <w:t xml:space="preserve"> </w:t>
      </w:r>
      <w:r>
        <w:rPr>
          <w:rFonts w:ascii="Fira Sans" w:hAnsi="Fira Sans"/>
          <w:sz w:val="19"/>
          <w:szCs w:val="19"/>
          <w:lang w:val="en-GB"/>
        </w:rPr>
        <w:t>data</w:t>
      </w:r>
      <w:r w:rsidRPr="004A0636">
        <w:rPr>
          <w:rFonts w:ascii="Fira Sans" w:hAnsi="Fira Sans"/>
          <w:sz w:val="19"/>
          <w:szCs w:val="19"/>
          <w:lang w:val="en-GB"/>
        </w:rPr>
        <w:t xml:space="preserve"> </w:t>
      </w:r>
      <w:r w:rsidR="00FC4953" w:rsidRPr="004A0636">
        <w:rPr>
          <w:rFonts w:ascii="Fira Sans" w:hAnsi="Fira Sans"/>
          <w:sz w:val="19"/>
          <w:szCs w:val="19"/>
          <w:lang w:val="en-GB"/>
        </w:rPr>
        <w:t>processing</w:t>
      </w:r>
      <w:r w:rsidR="005A1074" w:rsidRPr="005A1074">
        <w:t xml:space="preserve"> </w:t>
      </w:r>
      <w:r w:rsidR="005A1074" w:rsidRPr="005A1074">
        <w:rPr>
          <w:rFonts w:ascii="Fira Sans" w:hAnsi="Fira Sans"/>
          <w:sz w:val="19"/>
          <w:szCs w:val="19"/>
        </w:rPr>
        <w:t>at any time</w:t>
      </w:r>
      <w:r w:rsidR="00FC4953" w:rsidRPr="004A0636">
        <w:rPr>
          <w:rFonts w:ascii="Fira Sans" w:hAnsi="Fira Sans"/>
          <w:sz w:val="19"/>
          <w:szCs w:val="19"/>
          <w:lang w:val="en-GB"/>
        </w:rPr>
        <w:t xml:space="preserve">. </w:t>
      </w:r>
      <w:r w:rsidR="00C50711">
        <w:rPr>
          <w:rFonts w:ascii="Fira Sans" w:hAnsi="Fira Sans"/>
          <w:sz w:val="19"/>
          <w:szCs w:val="19"/>
          <w:lang w:val="en-GB"/>
        </w:rPr>
        <w:t>Th</w:t>
      </w:r>
      <w:r w:rsidR="00C50711" w:rsidRPr="00824B8C">
        <w:rPr>
          <w:rFonts w:ascii="Fira Sans" w:hAnsi="Fira Sans"/>
          <w:sz w:val="19"/>
          <w:szCs w:val="19"/>
          <w:lang w:val="en-GB"/>
        </w:rPr>
        <w:t xml:space="preserve">e withdrawal of your consent </w:t>
      </w:r>
      <w:r w:rsidR="00C50711">
        <w:rPr>
          <w:rFonts w:ascii="Fira Sans" w:hAnsi="Fira Sans"/>
          <w:sz w:val="19"/>
          <w:szCs w:val="19"/>
          <w:lang w:val="en-GB"/>
        </w:rPr>
        <w:t>should be sent by</w:t>
      </w:r>
      <w:r w:rsidR="00C50711" w:rsidRPr="00824B8C">
        <w:rPr>
          <w:rFonts w:ascii="Fira Sans" w:hAnsi="Fira Sans"/>
          <w:sz w:val="19"/>
          <w:szCs w:val="19"/>
          <w:lang w:val="en-GB"/>
        </w:rPr>
        <w:t xml:space="preserve"> </w:t>
      </w:r>
      <w:r w:rsidR="00C50711">
        <w:rPr>
          <w:rFonts w:ascii="Fira Sans" w:hAnsi="Fira Sans"/>
          <w:sz w:val="19"/>
          <w:szCs w:val="19"/>
          <w:lang w:val="en-GB"/>
        </w:rPr>
        <w:t>an</w:t>
      </w:r>
      <w:r w:rsidR="00C50711" w:rsidRPr="00824B8C">
        <w:rPr>
          <w:rFonts w:ascii="Fira Sans" w:hAnsi="Fira Sans"/>
          <w:sz w:val="19"/>
          <w:szCs w:val="19"/>
          <w:lang w:val="en-GB"/>
        </w:rPr>
        <w:t xml:space="preserve"> email </w:t>
      </w:r>
      <w:r w:rsidR="00C50711">
        <w:rPr>
          <w:rFonts w:ascii="Fira Sans" w:hAnsi="Fira Sans"/>
          <w:sz w:val="19"/>
          <w:szCs w:val="19"/>
          <w:lang w:val="en-GB"/>
        </w:rPr>
        <w:t xml:space="preserve">to </w:t>
      </w:r>
      <w:hyperlink r:id="rId10" w:history="1">
        <w:r w:rsidR="005A1074" w:rsidRPr="00C86EAF">
          <w:rPr>
            <w:rStyle w:val="Hipercze"/>
            <w:rFonts w:ascii="Fira Sans" w:hAnsi="Fira Sans"/>
            <w:sz w:val="19"/>
            <w:szCs w:val="19"/>
            <w:lang w:val="en-GB"/>
          </w:rPr>
          <w:t>intrelations@stat.gov.pl</w:t>
        </w:r>
      </w:hyperlink>
    </w:p>
    <w:p w14:paraId="47DEBFDD" w14:textId="59980A42" w:rsidR="00C50711" w:rsidRDefault="005A1074" w:rsidP="006B0BFF">
      <w:pPr>
        <w:spacing w:after="0" w:line="240" w:lineRule="exact"/>
        <w:jc w:val="both"/>
        <w:rPr>
          <w:rFonts w:ascii="Fira Sans" w:hAnsi="Fira Sans"/>
          <w:sz w:val="19"/>
          <w:szCs w:val="19"/>
          <w:lang w:val="en-GB"/>
        </w:rPr>
      </w:pPr>
      <w:r w:rsidRPr="002A41D4">
        <w:rPr>
          <w:rFonts w:ascii="Fira Sans" w:hAnsi="Fira Sans"/>
          <w:sz w:val="19"/>
          <w:szCs w:val="19"/>
          <w:lang w:val="en-GB"/>
        </w:rPr>
        <w:t xml:space="preserve">The withdrawal of </w:t>
      </w:r>
      <w:r w:rsidR="00AB62A4" w:rsidRPr="002A41D4">
        <w:rPr>
          <w:rFonts w:ascii="Fira Sans" w:hAnsi="Fira Sans"/>
          <w:sz w:val="19"/>
          <w:szCs w:val="19"/>
          <w:lang w:val="en-GB"/>
        </w:rPr>
        <w:t>y</w:t>
      </w:r>
      <w:r w:rsidRPr="002A41D4">
        <w:rPr>
          <w:rFonts w:ascii="Fira Sans" w:hAnsi="Fira Sans"/>
          <w:sz w:val="19"/>
          <w:szCs w:val="19"/>
          <w:lang w:val="en-GB"/>
        </w:rPr>
        <w:t>our consent shall not affect the lawfulness of processing based on consent before its withdrawal.</w:t>
      </w:r>
    </w:p>
    <w:p w14:paraId="61B044DC" w14:textId="2A96EDBD" w:rsidR="003E7026" w:rsidRDefault="00FC4953" w:rsidP="006B0BFF">
      <w:pPr>
        <w:spacing w:after="0" w:line="240" w:lineRule="exact"/>
        <w:jc w:val="both"/>
        <w:rPr>
          <w:rFonts w:ascii="Fira Sans" w:hAnsi="Fira Sans"/>
          <w:sz w:val="19"/>
          <w:szCs w:val="19"/>
          <w:lang w:val="en-GB"/>
        </w:rPr>
      </w:pPr>
      <w:r w:rsidRPr="004A0636">
        <w:rPr>
          <w:rFonts w:ascii="Fira Sans" w:hAnsi="Fira Sans"/>
          <w:sz w:val="19"/>
          <w:szCs w:val="19"/>
          <w:lang w:val="en-GB"/>
        </w:rPr>
        <w:t xml:space="preserve">Withdrawal of </w:t>
      </w:r>
      <w:r w:rsidR="00013E21">
        <w:rPr>
          <w:rFonts w:ascii="Fira Sans" w:hAnsi="Fira Sans"/>
          <w:sz w:val="19"/>
          <w:szCs w:val="19"/>
          <w:lang w:val="en-GB"/>
        </w:rPr>
        <w:t xml:space="preserve">the </w:t>
      </w:r>
      <w:r w:rsidRPr="004A0636">
        <w:rPr>
          <w:rFonts w:ascii="Fira Sans" w:hAnsi="Fira Sans"/>
          <w:sz w:val="19"/>
          <w:szCs w:val="19"/>
          <w:lang w:val="en-GB"/>
        </w:rPr>
        <w:t>consent</w:t>
      </w:r>
      <w:r w:rsidR="00830417" w:rsidRPr="00830417">
        <w:rPr>
          <w:rFonts w:ascii="Fira Sans" w:hAnsi="Fira Sans"/>
          <w:sz w:val="19"/>
          <w:szCs w:val="19"/>
          <w:lang w:val="en-GB"/>
        </w:rPr>
        <w:t xml:space="preserve"> will make </w:t>
      </w:r>
      <w:r w:rsidR="00A40FB5">
        <w:rPr>
          <w:rFonts w:ascii="Fira Sans" w:hAnsi="Fira Sans"/>
          <w:sz w:val="19"/>
          <w:szCs w:val="19"/>
          <w:lang w:val="en-GB"/>
        </w:rPr>
        <w:t xml:space="preserve">financial </w:t>
      </w:r>
      <w:r w:rsidR="00013E21">
        <w:rPr>
          <w:rFonts w:ascii="Fira Sans" w:hAnsi="Fira Sans"/>
          <w:sz w:val="19"/>
          <w:szCs w:val="19"/>
          <w:lang w:val="en-GB"/>
        </w:rPr>
        <w:t>support of your participation in the Conference impossible</w:t>
      </w:r>
      <w:r w:rsidR="005A1074">
        <w:rPr>
          <w:rFonts w:ascii="Fira Sans" w:hAnsi="Fira Sans"/>
          <w:sz w:val="19"/>
          <w:szCs w:val="19"/>
          <w:lang w:val="en-GB"/>
        </w:rPr>
        <w:t>.</w:t>
      </w:r>
    </w:p>
    <w:p w14:paraId="1385B397" w14:textId="450DF88D" w:rsidR="00725CD7" w:rsidRPr="004A0636" w:rsidRDefault="00725CD7" w:rsidP="00C50711">
      <w:pPr>
        <w:spacing w:after="0" w:line="240" w:lineRule="exact"/>
        <w:jc w:val="both"/>
        <w:rPr>
          <w:rFonts w:ascii="Fira Sans" w:hAnsi="Fira Sans"/>
          <w:sz w:val="19"/>
          <w:szCs w:val="19"/>
          <w:lang w:val="en-GB"/>
        </w:rPr>
      </w:pPr>
    </w:p>
    <w:sectPr w:rsidR="00725CD7" w:rsidRPr="004A0636" w:rsidSect="006B0BFF">
      <w:pgSz w:w="11906" w:h="16838"/>
      <w:pgMar w:top="709" w:right="1417" w:bottom="1417" w:left="1417" w:header="170" w:footer="170"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92587A" w16cex:dateUtc="2022-01-18T12:46:00Z"/>
  <w16cex:commentExtensible w16cex:durableId="25926784" w16cex:dateUtc="2022-01-19T09:3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995FEB2" w16cid:durableId="2592587A"/>
  <w16cid:commentId w16cid:paraId="07B87925" w16cid:durableId="2592678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41A215" w14:textId="77777777" w:rsidR="00652C4F" w:rsidRDefault="00652C4F" w:rsidP="00465EA4">
      <w:pPr>
        <w:spacing w:after="0" w:line="240" w:lineRule="auto"/>
      </w:pPr>
      <w:r>
        <w:separator/>
      </w:r>
    </w:p>
  </w:endnote>
  <w:endnote w:type="continuationSeparator" w:id="0">
    <w:p w14:paraId="067A8750" w14:textId="77777777" w:rsidR="00652C4F" w:rsidRDefault="00652C4F" w:rsidP="00465E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firabold">
    <w:altName w:val="Times New Roman"/>
    <w:charset w:val="00"/>
    <w:family w:val="auto"/>
    <w:pitch w:val="default"/>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Fira Sans">
    <w:panose1 w:val="020B0503050000020004"/>
    <w:charset w:val="EE"/>
    <w:family w:val="swiss"/>
    <w:pitch w:val="variable"/>
    <w:sig w:usb0="600002FF" w:usb1="02000001" w:usb2="00000000" w:usb3="00000000" w:csb0="0000019F" w:csb1="00000000"/>
  </w:font>
  <w:font w:name="inherit">
    <w:altName w:val="Cambria"/>
    <w:panose1 w:val="00000000000000000000"/>
    <w:charset w:val="00"/>
    <w:family w:val="roman"/>
    <w:notTrueType/>
    <w:pitch w:val="default"/>
  </w:font>
  <w:font w:name="EC Square Sans Pro Medium">
    <w:altName w:val="EC Square Sans Pro Medium"/>
    <w:panose1 w:val="00000000000000000000"/>
    <w:charset w:val="00"/>
    <w:family w:val="swiss"/>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3EE9EA" w14:textId="77777777" w:rsidR="00652C4F" w:rsidRDefault="00652C4F" w:rsidP="00465EA4">
      <w:pPr>
        <w:spacing w:after="0" w:line="240" w:lineRule="auto"/>
      </w:pPr>
      <w:r>
        <w:separator/>
      </w:r>
    </w:p>
  </w:footnote>
  <w:footnote w:type="continuationSeparator" w:id="0">
    <w:p w14:paraId="6599FBA0" w14:textId="77777777" w:rsidR="00652C4F" w:rsidRDefault="00652C4F" w:rsidP="00465EA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71E9C"/>
    <w:multiLevelType w:val="multilevel"/>
    <w:tmpl w:val="FCF264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EDD761F"/>
    <w:multiLevelType w:val="hybridMultilevel"/>
    <w:tmpl w:val="A8B832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5C5092"/>
    <w:multiLevelType w:val="multilevel"/>
    <w:tmpl w:val="84EA673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0C47C8"/>
    <w:multiLevelType w:val="hybridMultilevel"/>
    <w:tmpl w:val="2340D3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857D89"/>
    <w:multiLevelType w:val="multilevel"/>
    <w:tmpl w:val="930CACA6"/>
    <w:lvl w:ilvl="0">
      <w:start w:val="1"/>
      <w:numFmt w:val="upperRoman"/>
      <w:lvlText w:val="%1."/>
      <w:lvlJc w:val="right"/>
      <w:pPr>
        <w:tabs>
          <w:tab w:val="num" w:pos="360"/>
        </w:tabs>
        <w:ind w:left="360" w:hanging="360"/>
      </w:pPr>
      <w:rPr>
        <w:rFonts w:hint="default"/>
        <w:b/>
      </w:rPr>
    </w:lvl>
    <w:lvl w:ilvl="1">
      <w:start w:val="1"/>
      <w:numFmt w:val="upperRoman"/>
      <w:lvlText w:val="%2."/>
      <w:lvlJc w:val="right"/>
      <w:pPr>
        <w:tabs>
          <w:tab w:val="num" w:pos="1080"/>
        </w:tabs>
        <w:ind w:left="1080" w:hanging="360"/>
      </w:pPr>
      <w:rPr>
        <w:rFonts w:hint="default"/>
      </w:rPr>
    </w:lvl>
    <w:lvl w:ilvl="2">
      <w:start w:val="1"/>
      <w:numFmt w:val="upperRoman"/>
      <w:lvlText w:val="%3."/>
      <w:lvlJc w:val="right"/>
      <w:pPr>
        <w:tabs>
          <w:tab w:val="num" w:pos="1800"/>
        </w:tabs>
        <w:ind w:left="1800" w:hanging="360"/>
      </w:pPr>
      <w:rPr>
        <w:rFonts w:hint="default"/>
      </w:rPr>
    </w:lvl>
    <w:lvl w:ilvl="3">
      <w:start w:val="1"/>
      <w:numFmt w:val="upperRoman"/>
      <w:lvlText w:val="%4."/>
      <w:lvlJc w:val="right"/>
      <w:pPr>
        <w:tabs>
          <w:tab w:val="num" w:pos="2520"/>
        </w:tabs>
        <w:ind w:left="2520" w:hanging="360"/>
      </w:pPr>
      <w:rPr>
        <w:rFonts w:hint="default"/>
      </w:rPr>
    </w:lvl>
    <w:lvl w:ilvl="4">
      <w:start w:val="1"/>
      <w:numFmt w:val="upperRoman"/>
      <w:lvlText w:val="%5."/>
      <w:lvlJc w:val="right"/>
      <w:pPr>
        <w:tabs>
          <w:tab w:val="num" w:pos="3240"/>
        </w:tabs>
        <w:ind w:left="3240" w:hanging="360"/>
      </w:pPr>
      <w:rPr>
        <w:rFonts w:hint="default"/>
      </w:rPr>
    </w:lvl>
    <w:lvl w:ilvl="5">
      <w:start w:val="1"/>
      <w:numFmt w:val="upperRoman"/>
      <w:lvlText w:val="%6."/>
      <w:lvlJc w:val="right"/>
      <w:pPr>
        <w:tabs>
          <w:tab w:val="num" w:pos="3960"/>
        </w:tabs>
        <w:ind w:left="3960" w:hanging="360"/>
      </w:pPr>
      <w:rPr>
        <w:rFonts w:hint="default"/>
      </w:rPr>
    </w:lvl>
    <w:lvl w:ilvl="6">
      <w:start w:val="1"/>
      <w:numFmt w:val="upperRoman"/>
      <w:lvlText w:val="%7."/>
      <w:lvlJc w:val="right"/>
      <w:pPr>
        <w:tabs>
          <w:tab w:val="num" w:pos="4680"/>
        </w:tabs>
        <w:ind w:left="4680" w:hanging="360"/>
      </w:pPr>
      <w:rPr>
        <w:rFonts w:hint="default"/>
      </w:rPr>
    </w:lvl>
    <w:lvl w:ilvl="7">
      <w:start w:val="1"/>
      <w:numFmt w:val="upperRoman"/>
      <w:lvlText w:val="%8."/>
      <w:lvlJc w:val="right"/>
      <w:pPr>
        <w:tabs>
          <w:tab w:val="num" w:pos="5400"/>
        </w:tabs>
        <w:ind w:left="5400" w:hanging="360"/>
      </w:pPr>
      <w:rPr>
        <w:rFonts w:hint="default"/>
      </w:rPr>
    </w:lvl>
    <w:lvl w:ilvl="8">
      <w:start w:val="1"/>
      <w:numFmt w:val="upperRoman"/>
      <w:lvlText w:val="%9."/>
      <w:lvlJc w:val="right"/>
      <w:pPr>
        <w:tabs>
          <w:tab w:val="num" w:pos="6120"/>
        </w:tabs>
        <w:ind w:left="6120" w:hanging="360"/>
      </w:pPr>
      <w:rPr>
        <w:rFonts w:hint="default"/>
      </w:rPr>
    </w:lvl>
  </w:abstractNum>
  <w:abstractNum w:abstractNumId="5" w15:restartNumberingAfterBreak="0">
    <w:nsid w:val="39A64A32"/>
    <w:multiLevelType w:val="hybridMultilevel"/>
    <w:tmpl w:val="27D6B9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4DF58CF"/>
    <w:multiLevelType w:val="multilevel"/>
    <w:tmpl w:val="9156FF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76129AB"/>
    <w:multiLevelType w:val="multilevel"/>
    <w:tmpl w:val="012A0F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8885459"/>
    <w:multiLevelType w:val="hybridMultilevel"/>
    <w:tmpl w:val="53E4BB5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50F21ACD"/>
    <w:multiLevelType w:val="multilevel"/>
    <w:tmpl w:val="D046A3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C5618A2"/>
    <w:multiLevelType w:val="hybridMultilevel"/>
    <w:tmpl w:val="806AE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C586695"/>
    <w:multiLevelType w:val="multilevel"/>
    <w:tmpl w:val="769A7C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D2E2C72"/>
    <w:multiLevelType w:val="multilevel"/>
    <w:tmpl w:val="991E7B5C"/>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F8860BA"/>
    <w:multiLevelType w:val="multilevel"/>
    <w:tmpl w:val="03041C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9"/>
  </w:num>
  <w:num w:numId="3">
    <w:abstractNumId w:val="12"/>
  </w:num>
  <w:num w:numId="4">
    <w:abstractNumId w:val="8"/>
  </w:num>
  <w:num w:numId="5">
    <w:abstractNumId w:val="0"/>
  </w:num>
  <w:num w:numId="6">
    <w:abstractNumId w:val="6"/>
  </w:num>
  <w:num w:numId="7">
    <w:abstractNumId w:val="11"/>
  </w:num>
  <w:num w:numId="8">
    <w:abstractNumId w:val="13"/>
  </w:num>
  <w:num w:numId="9">
    <w:abstractNumId w:val="10"/>
  </w:num>
  <w:num w:numId="10">
    <w:abstractNumId w:val="5"/>
  </w:num>
  <w:num w:numId="11">
    <w:abstractNumId w:val="1"/>
  </w:num>
  <w:num w:numId="12">
    <w:abstractNumId w:val="3"/>
  </w:num>
  <w:num w:numId="13">
    <w:abstractNumId w:val="2"/>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5"/>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7026"/>
    <w:rsid w:val="00013E21"/>
    <w:rsid w:val="00076DAF"/>
    <w:rsid w:val="000910E2"/>
    <w:rsid w:val="00093A69"/>
    <w:rsid w:val="000A0604"/>
    <w:rsid w:val="000A4768"/>
    <w:rsid w:val="000B15F2"/>
    <w:rsid w:val="000D2EA7"/>
    <w:rsid w:val="000D5B7D"/>
    <w:rsid w:val="000E3C77"/>
    <w:rsid w:val="000E464B"/>
    <w:rsid w:val="0010702A"/>
    <w:rsid w:val="00130671"/>
    <w:rsid w:val="00162EA7"/>
    <w:rsid w:val="00187352"/>
    <w:rsid w:val="001938C7"/>
    <w:rsid w:val="001A2C6D"/>
    <w:rsid w:val="001D3A91"/>
    <w:rsid w:val="001D6149"/>
    <w:rsid w:val="002000F7"/>
    <w:rsid w:val="00205CDA"/>
    <w:rsid w:val="0021254B"/>
    <w:rsid w:val="00212B16"/>
    <w:rsid w:val="00226D83"/>
    <w:rsid w:val="00226FB0"/>
    <w:rsid w:val="002438CD"/>
    <w:rsid w:val="00251B87"/>
    <w:rsid w:val="0026168D"/>
    <w:rsid w:val="002650CC"/>
    <w:rsid w:val="0026774B"/>
    <w:rsid w:val="00274D04"/>
    <w:rsid w:val="00275129"/>
    <w:rsid w:val="00285868"/>
    <w:rsid w:val="0029021F"/>
    <w:rsid w:val="00294A00"/>
    <w:rsid w:val="002A0E60"/>
    <w:rsid w:val="002A41D4"/>
    <w:rsid w:val="002A68D7"/>
    <w:rsid w:val="002B7B77"/>
    <w:rsid w:val="002E12CA"/>
    <w:rsid w:val="00307AAB"/>
    <w:rsid w:val="003108CE"/>
    <w:rsid w:val="00314C9F"/>
    <w:rsid w:val="0034059C"/>
    <w:rsid w:val="003612DC"/>
    <w:rsid w:val="00375F76"/>
    <w:rsid w:val="0039418B"/>
    <w:rsid w:val="003959FE"/>
    <w:rsid w:val="003C7638"/>
    <w:rsid w:val="003D068D"/>
    <w:rsid w:val="003D30AC"/>
    <w:rsid w:val="003E7026"/>
    <w:rsid w:val="003F2EEF"/>
    <w:rsid w:val="003F5461"/>
    <w:rsid w:val="004024C0"/>
    <w:rsid w:val="00447C5C"/>
    <w:rsid w:val="00457614"/>
    <w:rsid w:val="00462737"/>
    <w:rsid w:val="00465EA4"/>
    <w:rsid w:val="004751FE"/>
    <w:rsid w:val="00484C0E"/>
    <w:rsid w:val="00495A0B"/>
    <w:rsid w:val="004A0636"/>
    <w:rsid w:val="004A26CB"/>
    <w:rsid w:val="004B439C"/>
    <w:rsid w:val="004C0EBF"/>
    <w:rsid w:val="004C3C7F"/>
    <w:rsid w:val="004C6200"/>
    <w:rsid w:val="004D7CE0"/>
    <w:rsid w:val="004F2FD9"/>
    <w:rsid w:val="005232C8"/>
    <w:rsid w:val="00530F66"/>
    <w:rsid w:val="00543BE9"/>
    <w:rsid w:val="00544EDC"/>
    <w:rsid w:val="005622E7"/>
    <w:rsid w:val="00562AB3"/>
    <w:rsid w:val="0056313F"/>
    <w:rsid w:val="005648AA"/>
    <w:rsid w:val="005663F7"/>
    <w:rsid w:val="00577353"/>
    <w:rsid w:val="005A1074"/>
    <w:rsid w:val="005C2990"/>
    <w:rsid w:val="005D2E54"/>
    <w:rsid w:val="005E3389"/>
    <w:rsid w:val="005F7BD3"/>
    <w:rsid w:val="00607E5B"/>
    <w:rsid w:val="006223C2"/>
    <w:rsid w:val="00650FE9"/>
    <w:rsid w:val="00652C4F"/>
    <w:rsid w:val="0066556D"/>
    <w:rsid w:val="006830A6"/>
    <w:rsid w:val="00690E69"/>
    <w:rsid w:val="00694622"/>
    <w:rsid w:val="00695FBA"/>
    <w:rsid w:val="006971BD"/>
    <w:rsid w:val="006A650E"/>
    <w:rsid w:val="006B0BFF"/>
    <w:rsid w:val="006C0222"/>
    <w:rsid w:val="006E263B"/>
    <w:rsid w:val="00716196"/>
    <w:rsid w:val="00725CD7"/>
    <w:rsid w:val="00763523"/>
    <w:rsid w:val="007876B9"/>
    <w:rsid w:val="007A2447"/>
    <w:rsid w:val="007A25EE"/>
    <w:rsid w:val="007C0CD0"/>
    <w:rsid w:val="007D0CCE"/>
    <w:rsid w:val="007D1BE0"/>
    <w:rsid w:val="00807A94"/>
    <w:rsid w:val="00824B8C"/>
    <w:rsid w:val="00830417"/>
    <w:rsid w:val="00862905"/>
    <w:rsid w:val="008B00FA"/>
    <w:rsid w:val="008F6EA5"/>
    <w:rsid w:val="00900293"/>
    <w:rsid w:val="00910D1B"/>
    <w:rsid w:val="009559FC"/>
    <w:rsid w:val="009977C2"/>
    <w:rsid w:val="009A4D0B"/>
    <w:rsid w:val="009D1C10"/>
    <w:rsid w:val="009D4160"/>
    <w:rsid w:val="009E1294"/>
    <w:rsid w:val="00A15EB3"/>
    <w:rsid w:val="00A21D5F"/>
    <w:rsid w:val="00A27C09"/>
    <w:rsid w:val="00A40FB5"/>
    <w:rsid w:val="00A45254"/>
    <w:rsid w:val="00A53DE0"/>
    <w:rsid w:val="00A76B0D"/>
    <w:rsid w:val="00A84A9F"/>
    <w:rsid w:val="00A92BC4"/>
    <w:rsid w:val="00A946AF"/>
    <w:rsid w:val="00AA4DE6"/>
    <w:rsid w:val="00AB627A"/>
    <w:rsid w:val="00AB62A4"/>
    <w:rsid w:val="00AC2B01"/>
    <w:rsid w:val="00AF067C"/>
    <w:rsid w:val="00AF4557"/>
    <w:rsid w:val="00B315EB"/>
    <w:rsid w:val="00B45E5C"/>
    <w:rsid w:val="00B5326A"/>
    <w:rsid w:val="00B6598E"/>
    <w:rsid w:val="00B757EC"/>
    <w:rsid w:val="00B8018D"/>
    <w:rsid w:val="00BD4B42"/>
    <w:rsid w:val="00BD4F8B"/>
    <w:rsid w:val="00BF5D7F"/>
    <w:rsid w:val="00C07E1C"/>
    <w:rsid w:val="00C375CC"/>
    <w:rsid w:val="00C50711"/>
    <w:rsid w:val="00C53C5C"/>
    <w:rsid w:val="00CA5DAB"/>
    <w:rsid w:val="00CB239F"/>
    <w:rsid w:val="00CC4131"/>
    <w:rsid w:val="00CD1647"/>
    <w:rsid w:val="00CD1E91"/>
    <w:rsid w:val="00CE0CE5"/>
    <w:rsid w:val="00CE718E"/>
    <w:rsid w:val="00CF638F"/>
    <w:rsid w:val="00D37C74"/>
    <w:rsid w:val="00D519B8"/>
    <w:rsid w:val="00D51F4F"/>
    <w:rsid w:val="00DA4563"/>
    <w:rsid w:val="00E05B6B"/>
    <w:rsid w:val="00E274FB"/>
    <w:rsid w:val="00E60B2B"/>
    <w:rsid w:val="00E665BC"/>
    <w:rsid w:val="00E718E7"/>
    <w:rsid w:val="00E72015"/>
    <w:rsid w:val="00E7661E"/>
    <w:rsid w:val="00EB61A6"/>
    <w:rsid w:val="00EC3A72"/>
    <w:rsid w:val="00EC60A4"/>
    <w:rsid w:val="00EC7E0D"/>
    <w:rsid w:val="00EE5DD6"/>
    <w:rsid w:val="00F3035B"/>
    <w:rsid w:val="00F368C0"/>
    <w:rsid w:val="00F37A28"/>
    <w:rsid w:val="00F41684"/>
    <w:rsid w:val="00F42990"/>
    <w:rsid w:val="00F55AFD"/>
    <w:rsid w:val="00F66439"/>
    <w:rsid w:val="00F6752A"/>
    <w:rsid w:val="00F7269A"/>
    <w:rsid w:val="00F876E5"/>
    <w:rsid w:val="00FA5B1E"/>
    <w:rsid w:val="00FC4953"/>
    <w:rsid w:val="00FD7D6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224320"/>
  <w15:docId w15:val="{C153F481-0364-4554-9DD8-AD79409FB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27C09"/>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3E7026"/>
    <w:rPr>
      <w:strike w:val="0"/>
      <w:dstrike w:val="0"/>
      <w:color w:val="004CB8"/>
      <w:u w:val="none"/>
      <w:effect w:val="none"/>
    </w:rPr>
  </w:style>
  <w:style w:type="character" w:styleId="Pogrubienie">
    <w:name w:val="Strong"/>
    <w:basedOn w:val="Domylnaczcionkaakapitu"/>
    <w:uiPriority w:val="22"/>
    <w:qFormat/>
    <w:rsid w:val="00457614"/>
    <w:rPr>
      <w:rFonts w:ascii="firabold" w:hAnsi="firabold" w:hint="default"/>
      <w:b w:val="0"/>
      <w:bCs w:val="0"/>
    </w:rPr>
  </w:style>
  <w:style w:type="character" w:styleId="Odwoaniedokomentarza">
    <w:name w:val="annotation reference"/>
    <w:basedOn w:val="Domylnaczcionkaakapitu"/>
    <w:uiPriority w:val="99"/>
    <w:semiHidden/>
    <w:unhideWhenUsed/>
    <w:rsid w:val="00CF638F"/>
    <w:rPr>
      <w:sz w:val="16"/>
      <w:szCs w:val="16"/>
    </w:rPr>
  </w:style>
  <w:style w:type="paragraph" w:styleId="Tekstkomentarza">
    <w:name w:val="annotation text"/>
    <w:basedOn w:val="Normalny"/>
    <w:link w:val="TekstkomentarzaZnak"/>
    <w:uiPriority w:val="99"/>
    <w:semiHidden/>
    <w:unhideWhenUsed/>
    <w:rsid w:val="00CF638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F638F"/>
    <w:rPr>
      <w:sz w:val="20"/>
      <w:szCs w:val="20"/>
    </w:rPr>
  </w:style>
  <w:style w:type="paragraph" w:styleId="Tematkomentarza">
    <w:name w:val="annotation subject"/>
    <w:basedOn w:val="Tekstkomentarza"/>
    <w:next w:val="Tekstkomentarza"/>
    <w:link w:val="TematkomentarzaZnak"/>
    <w:uiPriority w:val="99"/>
    <w:semiHidden/>
    <w:unhideWhenUsed/>
    <w:rsid w:val="00CF638F"/>
    <w:rPr>
      <w:b/>
      <w:bCs/>
    </w:rPr>
  </w:style>
  <w:style w:type="character" w:customStyle="1" w:styleId="TematkomentarzaZnak">
    <w:name w:val="Temat komentarza Znak"/>
    <w:basedOn w:val="TekstkomentarzaZnak"/>
    <w:link w:val="Tematkomentarza"/>
    <w:uiPriority w:val="99"/>
    <w:semiHidden/>
    <w:rsid w:val="00CF638F"/>
    <w:rPr>
      <w:b/>
      <w:bCs/>
      <w:sz w:val="20"/>
      <w:szCs w:val="20"/>
    </w:rPr>
  </w:style>
  <w:style w:type="paragraph" w:styleId="Tekstdymka">
    <w:name w:val="Balloon Text"/>
    <w:basedOn w:val="Normalny"/>
    <w:link w:val="TekstdymkaZnak"/>
    <w:uiPriority w:val="99"/>
    <w:semiHidden/>
    <w:unhideWhenUsed/>
    <w:rsid w:val="00CF638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F638F"/>
    <w:rPr>
      <w:rFonts w:ascii="Tahoma" w:hAnsi="Tahoma" w:cs="Tahoma"/>
      <w:sz w:val="16"/>
      <w:szCs w:val="16"/>
    </w:rPr>
  </w:style>
  <w:style w:type="character" w:styleId="UyteHipercze">
    <w:name w:val="FollowedHyperlink"/>
    <w:basedOn w:val="Domylnaczcionkaakapitu"/>
    <w:uiPriority w:val="99"/>
    <w:semiHidden/>
    <w:unhideWhenUsed/>
    <w:rsid w:val="00CF638F"/>
    <w:rPr>
      <w:color w:val="800080" w:themeColor="followedHyperlink"/>
      <w:u w:val="single"/>
    </w:rPr>
  </w:style>
  <w:style w:type="paragraph" w:styleId="Akapitzlist">
    <w:name w:val="List Paragraph"/>
    <w:basedOn w:val="Normalny"/>
    <w:uiPriority w:val="34"/>
    <w:qFormat/>
    <w:rsid w:val="0026774B"/>
    <w:pPr>
      <w:spacing w:after="160" w:line="259" w:lineRule="auto"/>
      <w:ind w:left="720"/>
      <w:contextualSpacing/>
    </w:pPr>
  </w:style>
  <w:style w:type="paragraph" w:styleId="Tekstprzypisudolnego">
    <w:name w:val="footnote text"/>
    <w:basedOn w:val="Normalny"/>
    <w:link w:val="TekstprzypisudolnegoZnak"/>
    <w:uiPriority w:val="99"/>
    <w:unhideWhenUsed/>
    <w:rsid w:val="00465EA4"/>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465EA4"/>
    <w:rPr>
      <w:sz w:val="20"/>
      <w:szCs w:val="20"/>
    </w:rPr>
  </w:style>
  <w:style w:type="character" w:styleId="Odwoanieprzypisudolnego">
    <w:name w:val="footnote reference"/>
    <w:basedOn w:val="Domylnaczcionkaakapitu"/>
    <w:uiPriority w:val="99"/>
    <w:semiHidden/>
    <w:unhideWhenUsed/>
    <w:rsid w:val="00465EA4"/>
    <w:rPr>
      <w:vertAlign w:val="superscript"/>
    </w:rPr>
  </w:style>
  <w:style w:type="character" w:styleId="Uwydatnienie">
    <w:name w:val="Emphasis"/>
    <w:basedOn w:val="Domylnaczcionkaakapitu"/>
    <w:uiPriority w:val="20"/>
    <w:qFormat/>
    <w:rsid w:val="009D4160"/>
    <w:rPr>
      <w:i/>
      <w:iCs/>
    </w:rPr>
  </w:style>
  <w:style w:type="paragraph" w:styleId="Nagwek">
    <w:name w:val="header"/>
    <w:basedOn w:val="Normalny"/>
    <w:link w:val="NagwekZnak"/>
    <w:uiPriority w:val="99"/>
    <w:unhideWhenUsed/>
    <w:rsid w:val="00A21D5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21D5F"/>
  </w:style>
  <w:style w:type="paragraph" w:styleId="Stopka">
    <w:name w:val="footer"/>
    <w:basedOn w:val="Normalny"/>
    <w:link w:val="StopkaZnak"/>
    <w:uiPriority w:val="99"/>
    <w:unhideWhenUsed/>
    <w:rsid w:val="00A21D5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21D5F"/>
  </w:style>
  <w:style w:type="character" w:customStyle="1" w:styleId="Nierozpoznanawzmianka1">
    <w:name w:val="Nierozpoznana wzmianka1"/>
    <w:basedOn w:val="Domylnaczcionkaakapitu"/>
    <w:uiPriority w:val="99"/>
    <w:semiHidden/>
    <w:unhideWhenUsed/>
    <w:rsid w:val="00AF4557"/>
    <w:rPr>
      <w:color w:val="605E5C"/>
      <w:shd w:val="clear" w:color="auto" w:fill="E1DFDD"/>
    </w:rPr>
  </w:style>
  <w:style w:type="character" w:customStyle="1" w:styleId="tlid-translation">
    <w:name w:val="tlid-translation"/>
    <w:basedOn w:val="Domylnaczcionkaakapitu"/>
    <w:rsid w:val="007A25EE"/>
  </w:style>
  <w:style w:type="paragraph" w:styleId="Poprawka">
    <w:name w:val="Revision"/>
    <w:hidden/>
    <w:uiPriority w:val="99"/>
    <w:semiHidden/>
    <w:rsid w:val="002000F7"/>
    <w:pPr>
      <w:spacing w:after="0" w:line="240" w:lineRule="auto"/>
    </w:pPr>
  </w:style>
  <w:style w:type="paragraph" w:styleId="HTML-wstpniesformatowany">
    <w:name w:val="HTML Preformatted"/>
    <w:basedOn w:val="Normalny"/>
    <w:link w:val="HTML-wstpniesformatowanyZnak"/>
    <w:uiPriority w:val="99"/>
    <w:semiHidden/>
    <w:unhideWhenUsed/>
    <w:rsid w:val="009977C2"/>
    <w:pPr>
      <w:spacing w:after="0" w:line="240" w:lineRule="auto"/>
    </w:pPr>
    <w:rPr>
      <w:rFonts w:ascii="Consolas" w:hAnsi="Consolas"/>
      <w:sz w:val="20"/>
      <w:szCs w:val="20"/>
    </w:rPr>
  </w:style>
  <w:style w:type="character" w:customStyle="1" w:styleId="HTML-wstpniesformatowanyZnak">
    <w:name w:val="HTML - wstępnie sformatowany Znak"/>
    <w:basedOn w:val="Domylnaczcionkaakapitu"/>
    <w:link w:val="HTML-wstpniesformatowany"/>
    <w:uiPriority w:val="99"/>
    <w:semiHidden/>
    <w:rsid w:val="009977C2"/>
    <w:rPr>
      <w:rFonts w:ascii="Consolas" w:hAnsi="Consolas"/>
      <w:sz w:val="20"/>
      <w:szCs w:val="20"/>
    </w:rPr>
  </w:style>
  <w:style w:type="character" w:customStyle="1" w:styleId="UnresolvedMention">
    <w:name w:val="Unresolved Mention"/>
    <w:basedOn w:val="Domylnaczcionkaakapitu"/>
    <w:uiPriority w:val="99"/>
    <w:semiHidden/>
    <w:unhideWhenUsed/>
    <w:rsid w:val="005A10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0211036">
      <w:bodyDiv w:val="1"/>
      <w:marLeft w:val="0"/>
      <w:marRight w:val="0"/>
      <w:marTop w:val="0"/>
      <w:marBottom w:val="0"/>
      <w:divBdr>
        <w:top w:val="none" w:sz="0" w:space="0" w:color="auto"/>
        <w:left w:val="none" w:sz="0" w:space="0" w:color="auto"/>
        <w:bottom w:val="none" w:sz="0" w:space="0" w:color="auto"/>
        <w:right w:val="none" w:sz="0" w:space="0" w:color="auto"/>
      </w:divBdr>
    </w:div>
    <w:div w:id="220286508">
      <w:bodyDiv w:val="1"/>
      <w:marLeft w:val="0"/>
      <w:marRight w:val="0"/>
      <w:marTop w:val="0"/>
      <w:marBottom w:val="0"/>
      <w:divBdr>
        <w:top w:val="none" w:sz="0" w:space="0" w:color="auto"/>
        <w:left w:val="none" w:sz="0" w:space="0" w:color="auto"/>
        <w:bottom w:val="none" w:sz="0" w:space="0" w:color="auto"/>
        <w:right w:val="none" w:sz="0" w:space="0" w:color="auto"/>
      </w:divBdr>
      <w:divsChild>
        <w:div w:id="13458042">
          <w:marLeft w:val="0"/>
          <w:marRight w:val="0"/>
          <w:marTop w:val="0"/>
          <w:marBottom w:val="0"/>
          <w:divBdr>
            <w:top w:val="none" w:sz="0" w:space="0" w:color="auto"/>
            <w:left w:val="none" w:sz="0" w:space="0" w:color="auto"/>
            <w:bottom w:val="none" w:sz="0" w:space="0" w:color="auto"/>
            <w:right w:val="none" w:sz="0" w:space="0" w:color="auto"/>
          </w:divBdr>
          <w:divsChild>
            <w:div w:id="668824287">
              <w:marLeft w:val="0"/>
              <w:marRight w:val="0"/>
              <w:marTop w:val="0"/>
              <w:marBottom w:val="0"/>
              <w:divBdr>
                <w:top w:val="none" w:sz="0" w:space="0" w:color="auto"/>
                <w:left w:val="none" w:sz="0" w:space="0" w:color="auto"/>
                <w:bottom w:val="none" w:sz="0" w:space="0" w:color="auto"/>
                <w:right w:val="none" w:sz="0" w:space="0" w:color="auto"/>
              </w:divBdr>
              <w:divsChild>
                <w:div w:id="376782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5595859">
      <w:bodyDiv w:val="1"/>
      <w:marLeft w:val="0"/>
      <w:marRight w:val="0"/>
      <w:marTop w:val="0"/>
      <w:marBottom w:val="0"/>
      <w:divBdr>
        <w:top w:val="none" w:sz="0" w:space="0" w:color="auto"/>
        <w:left w:val="none" w:sz="0" w:space="0" w:color="auto"/>
        <w:bottom w:val="none" w:sz="0" w:space="0" w:color="auto"/>
        <w:right w:val="none" w:sz="0" w:space="0" w:color="auto"/>
      </w:divBdr>
    </w:div>
    <w:div w:id="963391474">
      <w:bodyDiv w:val="1"/>
      <w:marLeft w:val="0"/>
      <w:marRight w:val="0"/>
      <w:marTop w:val="0"/>
      <w:marBottom w:val="0"/>
      <w:divBdr>
        <w:top w:val="none" w:sz="0" w:space="0" w:color="auto"/>
        <w:left w:val="none" w:sz="0" w:space="0" w:color="auto"/>
        <w:bottom w:val="none" w:sz="0" w:space="0" w:color="auto"/>
        <w:right w:val="none" w:sz="0" w:space="0" w:color="auto"/>
      </w:divBdr>
      <w:divsChild>
        <w:div w:id="562108092">
          <w:marLeft w:val="0"/>
          <w:marRight w:val="0"/>
          <w:marTop w:val="0"/>
          <w:marBottom w:val="0"/>
          <w:divBdr>
            <w:top w:val="none" w:sz="0" w:space="0" w:color="auto"/>
            <w:left w:val="none" w:sz="0" w:space="0" w:color="auto"/>
            <w:bottom w:val="none" w:sz="0" w:space="0" w:color="auto"/>
            <w:right w:val="none" w:sz="0" w:space="0" w:color="auto"/>
          </w:divBdr>
          <w:divsChild>
            <w:div w:id="1938825136">
              <w:marLeft w:val="0"/>
              <w:marRight w:val="0"/>
              <w:marTop w:val="0"/>
              <w:marBottom w:val="0"/>
              <w:divBdr>
                <w:top w:val="none" w:sz="0" w:space="0" w:color="auto"/>
                <w:left w:val="none" w:sz="0" w:space="0" w:color="auto"/>
                <w:bottom w:val="none" w:sz="0" w:space="0" w:color="auto"/>
                <w:right w:val="none" w:sz="0" w:space="0" w:color="auto"/>
              </w:divBdr>
              <w:divsChild>
                <w:div w:id="1054307356">
                  <w:marLeft w:val="0"/>
                  <w:marRight w:val="0"/>
                  <w:marTop w:val="0"/>
                  <w:marBottom w:val="0"/>
                  <w:divBdr>
                    <w:top w:val="none" w:sz="0" w:space="0" w:color="auto"/>
                    <w:left w:val="none" w:sz="0" w:space="0" w:color="auto"/>
                    <w:bottom w:val="none" w:sz="0" w:space="0" w:color="auto"/>
                    <w:right w:val="none" w:sz="0" w:space="0" w:color="auto"/>
                  </w:divBdr>
                  <w:divsChild>
                    <w:div w:id="824587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0727424">
      <w:bodyDiv w:val="1"/>
      <w:marLeft w:val="0"/>
      <w:marRight w:val="0"/>
      <w:marTop w:val="0"/>
      <w:marBottom w:val="0"/>
      <w:divBdr>
        <w:top w:val="none" w:sz="0" w:space="0" w:color="auto"/>
        <w:left w:val="none" w:sz="0" w:space="0" w:color="auto"/>
        <w:bottom w:val="none" w:sz="0" w:space="0" w:color="auto"/>
        <w:right w:val="none" w:sz="0" w:space="0" w:color="auto"/>
      </w:divBdr>
    </w:div>
    <w:div w:id="1532108456">
      <w:bodyDiv w:val="1"/>
      <w:marLeft w:val="0"/>
      <w:marRight w:val="0"/>
      <w:marTop w:val="0"/>
      <w:marBottom w:val="0"/>
      <w:divBdr>
        <w:top w:val="none" w:sz="0" w:space="0" w:color="auto"/>
        <w:left w:val="none" w:sz="0" w:space="0" w:color="auto"/>
        <w:bottom w:val="none" w:sz="0" w:space="0" w:color="auto"/>
        <w:right w:val="none" w:sz="0" w:space="0" w:color="auto"/>
      </w:divBdr>
    </w:div>
    <w:div w:id="1535729453">
      <w:bodyDiv w:val="1"/>
      <w:marLeft w:val="0"/>
      <w:marRight w:val="0"/>
      <w:marTop w:val="0"/>
      <w:marBottom w:val="0"/>
      <w:divBdr>
        <w:top w:val="none" w:sz="0" w:space="0" w:color="auto"/>
        <w:left w:val="none" w:sz="0" w:space="0" w:color="auto"/>
        <w:bottom w:val="none" w:sz="0" w:space="0" w:color="auto"/>
        <w:right w:val="none" w:sz="0" w:space="0" w:color="auto"/>
      </w:divBdr>
    </w:div>
    <w:div w:id="1593515457">
      <w:bodyDiv w:val="1"/>
      <w:marLeft w:val="0"/>
      <w:marRight w:val="0"/>
      <w:marTop w:val="0"/>
      <w:marBottom w:val="0"/>
      <w:divBdr>
        <w:top w:val="none" w:sz="0" w:space="0" w:color="auto"/>
        <w:left w:val="none" w:sz="0" w:space="0" w:color="auto"/>
        <w:bottom w:val="none" w:sz="0" w:space="0" w:color="auto"/>
        <w:right w:val="none" w:sz="0" w:space="0" w:color="auto"/>
      </w:divBdr>
    </w:div>
    <w:div w:id="1647781249">
      <w:bodyDiv w:val="1"/>
      <w:marLeft w:val="0"/>
      <w:marRight w:val="0"/>
      <w:marTop w:val="0"/>
      <w:marBottom w:val="0"/>
      <w:divBdr>
        <w:top w:val="none" w:sz="0" w:space="0" w:color="auto"/>
        <w:left w:val="none" w:sz="0" w:space="0" w:color="auto"/>
        <w:bottom w:val="none" w:sz="0" w:space="0" w:color="auto"/>
        <w:right w:val="none" w:sz="0" w:space="0" w:color="auto"/>
      </w:divBdr>
    </w:div>
    <w:div w:id="1931044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ODGUS@stat.gov.pl" TargetMode="Externa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intrelations@stat.gov.pl" TargetMode="External"/><Relationship Id="rId4" Type="http://schemas.openxmlformats.org/officeDocument/2006/relationships/settings" Target="settings.xml"/><Relationship Id="rId9" Type="http://schemas.openxmlformats.org/officeDocument/2006/relationships/hyperlink" Target="https://unstats.un.org/home/about" TargetMode="External"/><Relationship Id="rId14" Type="http://schemas.microsoft.com/office/2018/08/relationships/commentsExtensible" Target="commentsExtensi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BDB242-2E46-4971-8338-58B06FC414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709</Words>
  <Characters>4258</Characters>
  <Application>Microsoft Office Word</Application>
  <DocSecurity>0</DocSecurity>
  <Lines>35</Lines>
  <Paragraphs>9</Paragraphs>
  <ScaleCrop>false</ScaleCrop>
  <HeadingPairs>
    <vt:vector size="2" baseType="variant">
      <vt:variant>
        <vt:lpstr>Tytuł</vt:lpstr>
      </vt:variant>
      <vt:variant>
        <vt:i4>1</vt:i4>
      </vt:variant>
    </vt:vector>
  </HeadingPairs>
  <TitlesOfParts>
    <vt:vector size="1" baseType="lpstr">
      <vt:lpstr/>
    </vt:vector>
  </TitlesOfParts>
  <Company>GUS</Company>
  <LinksUpToDate>false</LinksUpToDate>
  <CharactersWithSpaces>4958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Jankowski Konrad</dc:creator>
  <cp:lastModifiedBy>Bandurska Ewa</cp:lastModifiedBy>
  <cp:revision>4</cp:revision>
  <cp:lastPrinted>2019-04-10T11:22:00Z</cp:lastPrinted>
  <dcterms:created xsi:type="dcterms:W3CDTF">2022-01-20T12:22:00Z</dcterms:created>
  <dcterms:modified xsi:type="dcterms:W3CDTF">2022-01-20T12:27:00Z</dcterms:modified>
</cp:coreProperties>
</file>